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34" w:rsidRDefault="00113028">
      <w:pPr>
        <w:spacing w:before="71"/>
        <w:ind w:right="182"/>
        <w:jc w:val="right"/>
        <w:rPr>
          <w:sz w:val="16"/>
        </w:rPr>
      </w:pPr>
      <w:r>
        <w:rPr>
          <w:spacing w:val="-2"/>
          <w:sz w:val="16"/>
        </w:rPr>
        <w:t>Благотворительный</w:t>
      </w:r>
      <w:r>
        <w:rPr>
          <w:spacing w:val="17"/>
          <w:sz w:val="16"/>
        </w:rPr>
        <w:t xml:space="preserve"> </w:t>
      </w:r>
      <w:r>
        <w:rPr>
          <w:spacing w:val="-4"/>
          <w:sz w:val="16"/>
        </w:rPr>
        <w:t>фонд</w:t>
      </w:r>
    </w:p>
    <w:p w:rsidR="00DD3834" w:rsidRDefault="00113028">
      <w:pPr>
        <w:spacing w:before="6"/>
        <w:ind w:left="8627" w:right="178" w:hanging="384"/>
        <w:jc w:val="righ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71295</wp:posOffset>
            </wp:positionV>
            <wp:extent cx="548004" cy="780249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4" cy="78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«ПАМЯТЬ</w:t>
      </w:r>
      <w:r>
        <w:rPr>
          <w:spacing w:val="-10"/>
          <w:sz w:val="16"/>
        </w:rPr>
        <w:t xml:space="preserve"> </w:t>
      </w:r>
      <w:r>
        <w:rPr>
          <w:sz w:val="16"/>
        </w:rPr>
        <w:t>ПОКОЛЕНИЙ»</w:t>
      </w:r>
      <w:r>
        <w:rPr>
          <w:spacing w:val="40"/>
          <w:sz w:val="16"/>
        </w:rPr>
        <w:t xml:space="preserve"> </w:t>
      </w:r>
      <w:r>
        <w:rPr>
          <w:sz w:val="16"/>
        </w:rPr>
        <w:t>ОГРН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1157700007410</w:t>
      </w:r>
    </w:p>
    <w:p w:rsidR="00DD3834" w:rsidRDefault="00113028">
      <w:pPr>
        <w:ind w:left="9057" w:right="178" w:firstLine="38"/>
        <w:jc w:val="right"/>
        <w:rPr>
          <w:sz w:val="16"/>
        </w:rPr>
      </w:pPr>
      <w:r>
        <w:rPr>
          <w:sz w:val="16"/>
        </w:rPr>
        <w:t>Индекс</w:t>
      </w:r>
      <w:r>
        <w:rPr>
          <w:spacing w:val="-10"/>
          <w:sz w:val="16"/>
        </w:rPr>
        <w:t xml:space="preserve"> </w:t>
      </w:r>
      <w:r>
        <w:rPr>
          <w:sz w:val="16"/>
        </w:rPr>
        <w:t>121170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Москва,</w:t>
      </w:r>
    </w:p>
    <w:p w:rsidR="00DD3834" w:rsidRDefault="00113028">
      <w:pPr>
        <w:spacing w:before="1" w:line="183" w:lineRule="exact"/>
        <w:ind w:right="177"/>
        <w:jc w:val="right"/>
        <w:rPr>
          <w:sz w:val="16"/>
        </w:rPr>
      </w:pPr>
      <w:proofErr w:type="spellStart"/>
      <w:r>
        <w:rPr>
          <w:sz w:val="16"/>
        </w:rPr>
        <w:t>вн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тер</w:t>
      </w:r>
      <w:proofErr w:type="gramStart"/>
      <w:r>
        <w:rPr>
          <w:sz w:val="16"/>
        </w:rPr>
        <w:t>.</w:t>
      </w:r>
      <w:proofErr w:type="gramEnd"/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  <w:r>
        <w:rPr>
          <w:spacing w:val="-4"/>
          <w:sz w:val="16"/>
        </w:rPr>
        <w:t xml:space="preserve"> </w:t>
      </w:r>
      <w:r>
        <w:rPr>
          <w:sz w:val="16"/>
        </w:rPr>
        <w:t>муниципальный</w:t>
      </w:r>
      <w:r>
        <w:rPr>
          <w:spacing w:val="-4"/>
          <w:sz w:val="16"/>
        </w:rPr>
        <w:t xml:space="preserve"> округ</w:t>
      </w:r>
    </w:p>
    <w:p w:rsidR="00DD3834" w:rsidRDefault="00113028">
      <w:pPr>
        <w:ind w:left="8483" w:right="175" w:firstLine="192"/>
        <w:jc w:val="right"/>
        <w:rPr>
          <w:sz w:val="16"/>
        </w:rPr>
      </w:pPr>
      <w:proofErr w:type="spellStart"/>
      <w:r>
        <w:rPr>
          <w:sz w:val="16"/>
        </w:rPr>
        <w:t>Дорогомилово</w:t>
      </w:r>
      <w:proofErr w:type="spellEnd"/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пр-кт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Кутузовский,</w:t>
      </w:r>
      <w:r>
        <w:rPr>
          <w:spacing w:val="-3"/>
          <w:sz w:val="16"/>
        </w:rPr>
        <w:t xml:space="preserve"> </w:t>
      </w:r>
      <w:r>
        <w:rPr>
          <w:sz w:val="16"/>
        </w:rPr>
        <w:t>д.</w:t>
      </w:r>
      <w:r>
        <w:rPr>
          <w:spacing w:val="-6"/>
          <w:sz w:val="16"/>
        </w:rPr>
        <w:t xml:space="preserve"> </w:t>
      </w:r>
      <w:r>
        <w:rPr>
          <w:sz w:val="16"/>
        </w:rPr>
        <w:t>32,</w:t>
      </w:r>
      <w:r>
        <w:rPr>
          <w:spacing w:val="-6"/>
          <w:sz w:val="16"/>
        </w:rPr>
        <w:t xml:space="preserve"> </w:t>
      </w:r>
      <w:r>
        <w:rPr>
          <w:sz w:val="16"/>
        </w:rPr>
        <w:t>к.</w:t>
      </w:r>
      <w:r>
        <w:rPr>
          <w:spacing w:val="-5"/>
          <w:sz w:val="16"/>
        </w:rPr>
        <w:t xml:space="preserve"> 3,</w:t>
      </w:r>
    </w:p>
    <w:p w:rsidR="00DD3834" w:rsidRDefault="00113028">
      <w:pPr>
        <w:spacing w:before="1"/>
        <w:ind w:left="8531" w:right="174" w:firstLine="556"/>
        <w:jc w:val="right"/>
        <w:rPr>
          <w:sz w:val="16"/>
        </w:rPr>
      </w:pPr>
      <w:proofErr w:type="spellStart"/>
      <w:r>
        <w:rPr>
          <w:sz w:val="16"/>
        </w:rPr>
        <w:t>помещ</w:t>
      </w:r>
      <w:proofErr w:type="spellEnd"/>
      <w:r>
        <w:rPr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z w:val="16"/>
        </w:rPr>
        <w:t>Б.07.21</w:t>
      </w:r>
      <w:r>
        <w:rPr>
          <w:spacing w:val="40"/>
          <w:sz w:val="16"/>
        </w:rPr>
        <w:t xml:space="preserve"> </w:t>
      </w:r>
      <w:r>
        <w:rPr>
          <w:sz w:val="16"/>
        </w:rPr>
        <w:t>Тел.</w:t>
      </w:r>
      <w:r>
        <w:rPr>
          <w:spacing w:val="-9"/>
          <w:sz w:val="16"/>
        </w:rPr>
        <w:t xml:space="preserve"> </w:t>
      </w:r>
      <w:r>
        <w:rPr>
          <w:sz w:val="16"/>
        </w:rPr>
        <w:t>+7</w:t>
      </w:r>
      <w:r>
        <w:rPr>
          <w:spacing w:val="-5"/>
          <w:sz w:val="16"/>
        </w:rPr>
        <w:t xml:space="preserve"> </w:t>
      </w:r>
      <w:r>
        <w:rPr>
          <w:sz w:val="16"/>
        </w:rPr>
        <w:t>(495)</w:t>
      </w:r>
      <w:r>
        <w:rPr>
          <w:spacing w:val="-10"/>
          <w:sz w:val="16"/>
        </w:rPr>
        <w:t xml:space="preserve"> </w:t>
      </w:r>
      <w:r>
        <w:rPr>
          <w:sz w:val="16"/>
        </w:rPr>
        <w:t>933-00-</w:t>
      </w:r>
      <w:r>
        <w:rPr>
          <w:spacing w:val="-5"/>
          <w:sz w:val="16"/>
        </w:rPr>
        <w:t>20</w:t>
      </w:r>
    </w:p>
    <w:p w:rsidR="00DD3834" w:rsidRDefault="00DD3834">
      <w:pPr>
        <w:spacing w:before="6"/>
        <w:ind w:right="178"/>
        <w:jc w:val="right"/>
        <w:rPr>
          <w:sz w:val="16"/>
        </w:rPr>
      </w:pPr>
      <w:hyperlink r:id="rId8">
        <w:r w:rsidR="00113028">
          <w:rPr>
            <w:spacing w:val="-2"/>
            <w:sz w:val="16"/>
          </w:rPr>
          <w:t>www.pamyatpokoleniy.ru</w:t>
        </w:r>
      </w:hyperlink>
    </w:p>
    <w:p w:rsidR="00DD3834" w:rsidRDefault="00DD3834">
      <w:pPr>
        <w:pStyle w:val="a3"/>
        <w:spacing w:before="2"/>
        <w:rPr>
          <w:sz w:val="18"/>
        </w:rPr>
      </w:pPr>
    </w:p>
    <w:p w:rsidR="00DD3834" w:rsidRDefault="00DD3834">
      <w:pPr>
        <w:rPr>
          <w:sz w:val="18"/>
        </w:rPr>
        <w:sectPr w:rsidR="00DD3834">
          <w:pgSz w:w="11900" w:h="16850"/>
          <w:pgMar w:top="340" w:right="580" w:bottom="280" w:left="1020" w:header="720" w:footer="720" w:gutter="0"/>
          <w:cols w:space="720"/>
        </w:sectPr>
      </w:pPr>
    </w:p>
    <w:p w:rsidR="00DD3834" w:rsidRDefault="00113028">
      <w:pPr>
        <w:pStyle w:val="a3"/>
        <w:spacing w:before="91"/>
        <w:ind w:left="112"/>
      </w:pPr>
      <w:r>
        <w:lastRenderedPageBreak/>
        <w:t>Исх.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91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20.03.2024</w:t>
      </w:r>
      <w:r>
        <w:rPr>
          <w:spacing w:val="-2"/>
        </w:rPr>
        <w:t xml:space="preserve"> </w:t>
      </w:r>
      <w:r>
        <w:rPr>
          <w:spacing w:val="-5"/>
        </w:rPr>
        <w:t>г.</w:t>
      </w:r>
    </w:p>
    <w:p w:rsidR="00DD3834" w:rsidRDefault="00113028">
      <w:pPr>
        <w:rPr>
          <w:sz w:val="20"/>
        </w:rPr>
      </w:pPr>
      <w:r>
        <w:br w:type="column"/>
      </w:r>
    </w:p>
    <w:p w:rsidR="00DD3834" w:rsidRDefault="00DD3834">
      <w:pPr>
        <w:pStyle w:val="a3"/>
      </w:pPr>
    </w:p>
    <w:p w:rsidR="00DD3834" w:rsidRDefault="00DD3834">
      <w:pPr>
        <w:pStyle w:val="a3"/>
        <w:spacing w:before="92"/>
      </w:pPr>
    </w:p>
    <w:p w:rsidR="00DD3834" w:rsidRDefault="00113028">
      <w:pPr>
        <w:pStyle w:val="a3"/>
        <w:ind w:left="112"/>
      </w:pPr>
      <w:r>
        <w:t>Уважаемый</w:t>
      </w:r>
      <w:r>
        <w:rPr>
          <w:spacing w:val="-10"/>
        </w:rPr>
        <w:t xml:space="preserve"> </w:t>
      </w:r>
      <w:r>
        <w:t>Вениамин</w:t>
      </w:r>
      <w:r>
        <w:rPr>
          <w:spacing w:val="-10"/>
        </w:rPr>
        <w:t xml:space="preserve"> </w:t>
      </w:r>
      <w:r>
        <w:rPr>
          <w:spacing w:val="-2"/>
        </w:rPr>
        <w:t>Иванович!</w:t>
      </w:r>
    </w:p>
    <w:p w:rsidR="00DD3834" w:rsidRDefault="00113028">
      <w:pPr>
        <w:spacing w:before="91"/>
        <w:rPr>
          <w:sz w:val="20"/>
        </w:rPr>
      </w:pPr>
      <w:r>
        <w:br w:type="column"/>
      </w:r>
    </w:p>
    <w:p w:rsidR="00DD3834" w:rsidRDefault="00113028">
      <w:pPr>
        <w:pStyle w:val="a3"/>
        <w:ind w:right="120"/>
        <w:jc w:val="right"/>
      </w:pPr>
      <w:r>
        <w:t>Губернатору</w:t>
      </w:r>
      <w:r>
        <w:rPr>
          <w:spacing w:val="-13"/>
        </w:rPr>
        <w:t xml:space="preserve"> </w:t>
      </w:r>
      <w:r>
        <w:t>Краснодарского</w:t>
      </w:r>
      <w:r>
        <w:rPr>
          <w:spacing w:val="-9"/>
        </w:rPr>
        <w:t xml:space="preserve"> </w:t>
      </w:r>
      <w:r>
        <w:rPr>
          <w:spacing w:val="-4"/>
        </w:rPr>
        <w:t>края</w:t>
      </w:r>
    </w:p>
    <w:p w:rsidR="00DD3834" w:rsidRDefault="00113028">
      <w:pPr>
        <w:pStyle w:val="a3"/>
        <w:spacing w:before="1"/>
        <w:ind w:right="121"/>
        <w:jc w:val="right"/>
      </w:pPr>
      <w:r>
        <w:rPr>
          <w:spacing w:val="-2"/>
        </w:rPr>
        <w:t>Кондратьеву</w:t>
      </w:r>
      <w:r>
        <w:rPr>
          <w:spacing w:val="8"/>
        </w:rPr>
        <w:t xml:space="preserve"> </w:t>
      </w:r>
      <w:r>
        <w:rPr>
          <w:spacing w:val="-4"/>
        </w:rPr>
        <w:t>В.И.</w:t>
      </w:r>
    </w:p>
    <w:p w:rsidR="00DD3834" w:rsidRDefault="00DD3834">
      <w:pPr>
        <w:jc w:val="right"/>
        <w:sectPr w:rsidR="00DD3834">
          <w:type w:val="continuous"/>
          <w:pgSz w:w="11900" w:h="16850"/>
          <w:pgMar w:top="560" w:right="580" w:bottom="280" w:left="1020" w:header="720" w:footer="720" w:gutter="0"/>
          <w:cols w:num="3" w:space="720" w:equalWidth="0">
            <w:col w:w="2396" w:space="1198"/>
            <w:col w:w="3030" w:space="498"/>
            <w:col w:w="3178"/>
          </w:cols>
        </w:sectPr>
      </w:pPr>
    </w:p>
    <w:p w:rsidR="00DD3834" w:rsidRDefault="00DD3834">
      <w:pPr>
        <w:pStyle w:val="a3"/>
        <w:spacing w:before="23"/>
      </w:pPr>
      <w:r>
        <w:lastRenderedPageBreak/>
        <w:pict>
          <v:line id="_x0000_s1034" style="position:absolute;z-index:15731200;mso-position-horizontal-relative:page;mso-position-vertical-relative:page" from="23.1pt,129.15pt" to="579.1pt,124.65pt" strokecolor="red" strokeweight="1pt">
            <w10:wrap anchorx="page" anchory="page"/>
          </v:line>
        </w:pict>
      </w:r>
    </w:p>
    <w:p w:rsidR="00DD3834" w:rsidRDefault="00113028">
      <w:pPr>
        <w:pStyle w:val="a3"/>
        <w:spacing w:before="1" w:line="168" w:lineRule="auto"/>
        <w:ind w:left="112" w:right="266" w:firstLine="283"/>
      </w:pPr>
      <w:r>
        <w:t>Ежегодно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апреля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июнь</w:t>
      </w:r>
      <w:r>
        <w:rPr>
          <w:spacing w:val="-1"/>
        </w:rPr>
        <w:t xml:space="preserve"> </w:t>
      </w:r>
      <w:r>
        <w:t>Благотворительный</w:t>
      </w:r>
      <w:r>
        <w:rPr>
          <w:spacing w:val="-6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«ПАМЯТЬ</w:t>
      </w:r>
      <w:r>
        <w:rPr>
          <w:spacing w:val="-5"/>
        </w:rPr>
        <w:t xml:space="preserve"> </w:t>
      </w:r>
      <w:r>
        <w:t>ПОКОЛЕНИЙ»</w:t>
      </w:r>
      <w:r>
        <w:rPr>
          <w:spacing w:val="-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rPr>
          <w:rFonts w:ascii="Noto Sans Symbols" w:hAnsi="Noto Sans Symbols"/>
        </w:rPr>
        <w:t>⏤</w:t>
      </w:r>
      <w:r>
        <w:rPr>
          <w:rFonts w:ascii="Noto Sans Symbols" w:hAnsi="Noto Sans Symbols"/>
          <w:spacing w:val="-2"/>
        </w:rPr>
        <w:t xml:space="preserve"> </w:t>
      </w:r>
      <w:r>
        <w:t>«Фонд»)</w:t>
      </w:r>
      <w:r>
        <w:rPr>
          <w:spacing w:val="-5"/>
        </w:rPr>
        <w:t xml:space="preserve"> </w:t>
      </w:r>
      <w:r>
        <w:t xml:space="preserve">проводит Всероссийскую акцию «Красная гвоздика» (далее </w:t>
      </w:r>
      <w:r>
        <w:rPr>
          <w:rFonts w:ascii="Noto Sans Symbols" w:hAnsi="Noto Sans Symbols"/>
        </w:rPr>
        <w:t xml:space="preserve">⏤ </w:t>
      </w:r>
      <w:r>
        <w:t>«Акция»), имеющую статус социально-значимого проекта, который включен в перечень мероприятий, приуроченных к празднованию Дня Победы (9 мая)</w:t>
      </w:r>
      <w:r>
        <w:t>.</w:t>
      </w:r>
    </w:p>
    <w:p w:rsidR="00DD3834" w:rsidRDefault="00113028">
      <w:pPr>
        <w:pStyle w:val="a3"/>
        <w:spacing w:before="12"/>
        <w:ind w:left="112" w:right="119" w:firstLine="708"/>
        <w:jc w:val="both"/>
      </w:pPr>
      <w:r>
        <w:t>В текущее время героям нашей страны важна помощь и поддержка. Несмотря на все трудности, Фонд продолжает оказывать медицинскую помощь ветеранам. Мы считаем это важным для сохранения исторической памяти и национальной идентичности. Деятельность организаци</w:t>
      </w:r>
      <w:r>
        <w:t>и имеет высокую социальную значимость: в настоящее</w:t>
      </w:r>
      <w:r>
        <w:rPr>
          <w:spacing w:val="-12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помощь</w:t>
      </w:r>
      <w:r>
        <w:rPr>
          <w:spacing w:val="-12"/>
        </w:rPr>
        <w:t xml:space="preserve"> </w:t>
      </w:r>
      <w:r>
        <w:t>оказана</w:t>
      </w:r>
      <w:r>
        <w:rPr>
          <w:spacing w:val="-12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18 600</w:t>
      </w:r>
      <w:r>
        <w:rPr>
          <w:spacing w:val="-12"/>
        </w:rPr>
        <w:t xml:space="preserve"> </w:t>
      </w:r>
      <w:r>
        <w:t>ветеранам,</w:t>
      </w:r>
      <w:r>
        <w:rPr>
          <w:spacing w:val="-12"/>
        </w:rPr>
        <w:t xml:space="preserve"> </w:t>
      </w:r>
      <w:r>
        <w:t>проживающим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городах</w:t>
      </w:r>
      <w:r>
        <w:rPr>
          <w:spacing w:val="-13"/>
        </w:rPr>
        <w:t xml:space="preserve"> </w:t>
      </w:r>
      <w:r>
        <w:t>России.</w:t>
      </w:r>
      <w:r>
        <w:rPr>
          <w:spacing w:val="-12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множество операций, курсов реабилитации, современных протезов и слуховых аппаратов, дорогостоящие коляски и медикаме</w:t>
      </w:r>
      <w:r>
        <w:t xml:space="preserve">нты. Но, что важнее, это тысячи изменившихся к лучшему жизни людей. Более подробная информация об оказанной помощи и все отчеты размещены на сайте </w:t>
      </w:r>
      <w:hyperlink r:id="rId9">
        <w:r>
          <w:t>www.памятьпоколении.рф.</w:t>
        </w:r>
      </w:hyperlink>
    </w:p>
    <w:p w:rsidR="00DD3834" w:rsidRDefault="00DD3834">
      <w:pPr>
        <w:pStyle w:val="a3"/>
        <w:spacing w:before="35"/>
      </w:pPr>
    </w:p>
    <w:p w:rsidR="00DD3834" w:rsidRDefault="00113028">
      <w:pPr>
        <w:pStyle w:val="a3"/>
        <w:spacing w:line="276" w:lineRule="auto"/>
        <w:ind w:left="1922" w:right="266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845502</wp:posOffset>
            </wp:positionH>
            <wp:positionV relativeFrom="paragraph">
              <wp:posOffset>2901</wp:posOffset>
            </wp:positionV>
            <wp:extent cx="829310" cy="832662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3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Символом Фонда является значок «КРА</w:t>
      </w:r>
      <w:r>
        <w:t>СНАЯ ГВОЗДИКА». Ежегодно с апреля по июнь Фонд</w:t>
      </w:r>
      <w:r>
        <w:rPr>
          <w:spacing w:val="-6"/>
        </w:rPr>
        <w:t xml:space="preserve"> </w:t>
      </w:r>
      <w:r>
        <w:t>проводит</w:t>
      </w:r>
      <w:r>
        <w:rPr>
          <w:spacing w:val="-6"/>
        </w:rPr>
        <w:t xml:space="preserve"> </w:t>
      </w:r>
      <w:r>
        <w:t>федеральную</w:t>
      </w:r>
      <w:r>
        <w:rPr>
          <w:spacing w:val="-5"/>
        </w:rPr>
        <w:t xml:space="preserve"> </w:t>
      </w:r>
      <w:r>
        <w:t>благотворительную</w:t>
      </w:r>
      <w:r>
        <w:rPr>
          <w:spacing w:val="-5"/>
        </w:rPr>
        <w:t xml:space="preserve"> </w:t>
      </w:r>
      <w:r>
        <w:t>акцию</w:t>
      </w:r>
      <w:r>
        <w:rPr>
          <w:spacing w:val="-4"/>
        </w:rPr>
        <w:t xml:space="preserve"> </w:t>
      </w:r>
      <w:r>
        <w:t>«КРАСНАЯ</w:t>
      </w:r>
      <w:r>
        <w:rPr>
          <w:spacing w:val="-6"/>
        </w:rPr>
        <w:t xml:space="preserve"> </w:t>
      </w:r>
      <w:r>
        <w:t>ГВОЗДИКА»,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 которой каждый россиянин имеет возможность приобрести значок по всей России и тем</w:t>
      </w:r>
    </w:p>
    <w:p w:rsidR="00DD3834" w:rsidRDefault="00113028">
      <w:pPr>
        <w:pStyle w:val="a3"/>
        <w:spacing w:before="1" w:line="276" w:lineRule="auto"/>
        <w:ind w:left="1922" w:right="266"/>
      </w:pPr>
      <w:r>
        <w:t>самым</w:t>
      </w:r>
      <w:r>
        <w:rPr>
          <w:spacing w:val="-4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ветеранам.</w:t>
      </w:r>
      <w:r>
        <w:rPr>
          <w:spacing w:val="40"/>
        </w:rPr>
        <w:t xml:space="preserve"> </w:t>
      </w:r>
      <w:r>
        <w:t>Денежные</w:t>
      </w:r>
      <w:r>
        <w:rPr>
          <w:spacing w:val="-4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значков</w:t>
      </w:r>
      <w:r>
        <w:rPr>
          <w:spacing w:val="-3"/>
        </w:rPr>
        <w:t xml:space="preserve"> </w:t>
      </w:r>
      <w:r>
        <w:t>поступают</w:t>
      </w:r>
      <w:r>
        <w:rPr>
          <w:spacing w:val="-3"/>
        </w:rPr>
        <w:t xml:space="preserve"> </w:t>
      </w:r>
      <w:r>
        <w:t>в Фонд для оказания помощи ветеранам всех боевых действий. Надевая значок «Красная гвоздика» в памятные даты, жители страны выражают свою благодарность ныне живущим ветеранам и сохраняют память о погибших.</w:t>
      </w:r>
    </w:p>
    <w:p w:rsidR="00DD3834" w:rsidRDefault="00DD3834">
      <w:pPr>
        <w:pStyle w:val="a3"/>
        <w:spacing w:before="35"/>
      </w:pPr>
    </w:p>
    <w:p w:rsidR="00DD3834" w:rsidRDefault="00113028">
      <w:pPr>
        <w:pStyle w:val="a3"/>
        <w:spacing w:line="276" w:lineRule="auto"/>
        <w:ind w:left="112" w:right="116" w:firstLine="283"/>
        <w:jc w:val="both"/>
      </w:pPr>
      <w:r>
        <w:t>В 2023 году</w:t>
      </w:r>
      <w:r>
        <w:rPr>
          <w:spacing w:val="-1"/>
        </w:rPr>
        <w:t xml:space="preserve"> </w:t>
      </w:r>
      <w:r>
        <w:t>по ит</w:t>
      </w:r>
      <w:r>
        <w:t>огу</w:t>
      </w:r>
      <w:r>
        <w:rPr>
          <w:spacing w:val="-1"/>
        </w:rPr>
        <w:t xml:space="preserve"> </w:t>
      </w:r>
      <w:r>
        <w:t>проведения Акции благодаря совместным усилиям удалось оказать помощь дополнительно еще</w:t>
      </w:r>
      <w:r>
        <w:rPr>
          <w:spacing w:val="-3"/>
        </w:rPr>
        <w:t xml:space="preserve"> </w:t>
      </w:r>
      <w:r>
        <w:t>825</w:t>
      </w:r>
      <w:r>
        <w:rPr>
          <w:spacing w:val="-5"/>
        </w:rPr>
        <w:t xml:space="preserve"> </w:t>
      </w:r>
      <w:r>
        <w:t>ветеранам,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благодаря</w:t>
      </w:r>
      <w:r>
        <w:rPr>
          <w:spacing w:val="-7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предприятий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торговых</w:t>
      </w:r>
      <w:r>
        <w:rPr>
          <w:spacing w:val="-7"/>
        </w:rPr>
        <w:t xml:space="preserve"> </w:t>
      </w:r>
      <w:r>
        <w:t>сетей. В</w:t>
      </w:r>
      <w:r>
        <w:rPr>
          <w:spacing w:val="-5"/>
        </w:rPr>
        <w:t xml:space="preserve"> </w:t>
      </w:r>
      <w:r>
        <w:t>Краснодарском крае помощь от Фонда получили 627 ветеранов на сумму 42 818</w:t>
      </w:r>
      <w:r>
        <w:t xml:space="preserve"> 696 рублей.</w:t>
      </w:r>
    </w:p>
    <w:p w:rsidR="00DD3834" w:rsidRDefault="00113028">
      <w:pPr>
        <w:pStyle w:val="a3"/>
        <w:spacing w:line="276" w:lineRule="auto"/>
        <w:ind w:left="112" w:right="266" w:firstLine="283"/>
      </w:pPr>
      <w:proofErr w:type="gramStart"/>
      <w:r>
        <w:t>Принимая во внимание высокую социальную значимость Акции, развития осознанной благотворительности и участия</w:t>
      </w:r>
      <w:r>
        <w:rPr>
          <w:spacing w:val="-4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деле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 xml:space="preserve">ветеранам, </w:t>
      </w:r>
      <w:r>
        <w:rPr>
          <w:b/>
        </w:rPr>
        <w:t>просим</w:t>
      </w:r>
      <w:r>
        <w:rPr>
          <w:b/>
          <w:spacing w:val="-2"/>
        </w:rPr>
        <w:t xml:space="preserve"> </w:t>
      </w:r>
      <w:r>
        <w:rPr>
          <w:b/>
        </w:rPr>
        <w:t>Вас</w:t>
      </w:r>
      <w:r>
        <w:rPr>
          <w:b/>
          <w:spacing w:val="-3"/>
        </w:rPr>
        <w:t xml:space="preserve"> </w:t>
      </w:r>
      <w:r>
        <w:rPr>
          <w:b/>
        </w:rPr>
        <w:t>поддержать</w:t>
      </w:r>
      <w:r>
        <w:rPr>
          <w:b/>
          <w:spacing w:val="-8"/>
        </w:rPr>
        <w:t xml:space="preserve"> </w:t>
      </w:r>
      <w:r>
        <w:rPr>
          <w:b/>
        </w:rPr>
        <w:t>проведение</w:t>
      </w:r>
      <w:r>
        <w:rPr>
          <w:b/>
          <w:spacing w:val="-3"/>
        </w:rPr>
        <w:t xml:space="preserve"> </w:t>
      </w:r>
      <w:r>
        <w:rPr>
          <w:b/>
        </w:rPr>
        <w:t>акции</w:t>
      </w:r>
      <w:r>
        <w:rPr>
          <w:b/>
          <w:spacing w:val="-3"/>
        </w:rPr>
        <w:t xml:space="preserve"> </w:t>
      </w:r>
      <w:r>
        <w:rPr>
          <w:b/>
        </w:rPr>
        <w:t xml:space="preserve">«Красная гвоздика» на территории региона </w:t>
      </w:r>
      <w:r>
        <w:t>и оказать содействие в подключении коммерческих предприятий региона (региональные</w:t>
      </w:r>
      <w:r>
        <w:rPr>
          <w:spacing w:val="-3"/>
        </w:rPr>
        <w:t xml:space="preserve"> </w:t>
      </w:r>
      <w:r>
        <w:t>торговые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предприятия)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распространению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выкупу</w:t>
      </w:r>
      <w:r>
        <w:rPr>
          <w:spacing w:val="-4"/>
        </w:rPr>
        <w:t xml:space="preserve"> </w:t>
      </w:r>
      <w:r>
        <w:t>значков</w:t>
      </w:r>
      <w:r>
        <w:rPr>
          <w:spacing w:val="-1"/>
        </w:rPr>
        <w:t xml:space="preserve"> </w:t>
      </w:r>
      <w:r>
        <w:t>«Красная</w:t>
      </w:r>
      <w:r>
        <w:rPr>
          <w:spacing w:val="-4"/>
        </w:rPr>
        <w:t xml:space="preserve"> </w:t>
      </w:r>
      <w:r>
        <w:t>гвоздика»,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 к сбору благотворительных средств.</w:t>
      </w:r>
      <w:proofErr w:type="gramEnd"/>
      <w:r>
        <w:t xml:space="preserve"> Просим Вас назначить ответственных лиц от регио</w:t>
      </w:r>
      <w:r>
        <w:t>на по реализации Акции и направить их контактные данные в адрес координаторов Акции от Фонда.</w:t>
      </w:r>
    </w:p>
    <w:p w:rsidR="00DD3834" w:rsidRDefault="00DD3834">
      <w:pPr>
        <w:pStyle w:val="a3"/>
        <w:spacing w:before="34"/>
      </w:pPr>
    </w:p>
    <w:p w:rsidR="00DD3834" w:rsidRDefault="00113028">
      <w:pPr>
        <w:spacing w:line="276" w:lineRule="auto"/>
        <w:ind w:left="396" w:right="3823"/>
        <w:rPr>
          <w:sz w:val="18"/>
        </w:rPr>
      </w:pPr>
      <w:r>
        <w:rPr>
          <w:sz w:val="18"/>
          <w:u w:val="single"/>
        </w:rPr>
        <w:t>Координатор</w:t>
      </w:r>
      <w:r>
        <w:rPr>
          <w:spacing w:val="-6"/>
          <w:sz w:val="18"/>
          <w:u w:val="single"/>
        </w:rPr>
        <w:t xml:space="preserve"> </w:t>
      </w:r>
      <w:r>
        <w:rPr>
          <w:sz w:val="18"/>
          <w:u w:val="single"/>
        </w:rPr>
        <w:t>Акции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от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Фонда: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Стеклянникова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Татьяна</w:t>
      </w:r>
      <w:r>
        <w:rPr>
          <w:spacing w:val="-8"/>
          <w:sz w:val="18"/>
        </w:rPr>
        <w:t xml:space="preserve"> </w:t>
      </w:r>
      <w:r>
        <w:rPr>
          <w:sz w:val="18"/>
        </w:rPr>
        <w:t xml:space="preserve">Владимировна, телефон: 8 (925) 980-67-94, почта: </w:t>
      </w:r>
      <w:hyperlink r:id="rId11">
        <w:r>
          <w:rPr>
            <w:color w:val="0462C1"/>
            <w:sz w:val="18"/>
            <w:u w:val="single" w:color="0462C1"/>
          </w:rPr>
          <w:t>tsteklyannikova@gvozdika.org</w:t>
        </w:r>
      </w:hyperlink>
    </w:p>
    <w:p w:rsidR="00DD3834" w:rsidRDefault="00DD3834">
      <w:pPr>
        <w:pStyle w:val="a3"/>
        <w:spacing w:before="56"/>
        <w:rPr>
          <w:sz w:val="18"/>
        </w:rPr>
      </w:pPr>
    </w:p>
    <w:p w:rsidR="00DD3834" w:rsidRDefault="00113028">
      <w:pPr>
        <w:spacing w:line="278" w:lineRule="auto"/>
        <w:ind w:left="396" w:right="266"/>
        <w:rPr>
          <w:sz w:val="18"/>
        </w:rPr>
      </w:pPr>
      <w:r>
        <w:rPr>
          <w:sz w:val="18"/>
        </w:rPr>
        <w:t>Приложение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1.</w:t>
      </w:r>
      <w:r>
        <w:rPr>
          <w:spacing w:val="-3"/>
          <w:sz w:val="18"/>
        </w:rPr>
        <w:t xml:space="preserve"> </w:t>
      </w:r>
      <w:r>
        <w:rPr>
          <w:sz w:val="18"/>
        </w:rPr>
        <w:t>Официальное</w:t>
      </w:r>
      <w:r>
        <w:rPr>
          <w:spacing w:val="-4"/>
          <w:sz w:val="18"/>
        </w:rPr>
        <w:t xml:space="preserve"> </w:t>
      </w:r>
      <w:r>
        <w:rPr>
          <w:sz w:val="18"/>
        </w:rPr>
        <w:t>письмо</w:t>
      </w:r>
      <w:r>
        <w:rPr>
          <w:spacing w:val="-2"/>
          <w:sz w:val="18"/>
        </w:rPr>
        <w:t xml:space="preserve"> </w:t>
      </w:r>
      <w:r>
        <w:rPr>
          <w:sz w:val="18"/>
        </w:rPr>
        <w:t>региональным</w:t>
      </w:r>
      <w:r>
        <w:rPr>
          <w:spacing w:val="-4"/>
          <w:sz w:val="18"/>
        </w:rPr>
        <w:t xml:space="preserve"> </w:t>
      </w:r>
      <w:r>
        <w:rPr>
          <w:sz w:val="18"/>
        </w:rPr>
        <w:t>предприятиям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торговым</w:t>
      </w:r>
      <w:r>
        <w:rPr>
          <w:spacing w:val="-4"/>
          <w:sz w:val="18"/>
        </w:rPr>
        <w:t xml:space="preserve"> </w:t>
      </w:r>
      <w:r>
        <w:rPr>
          <w:sz w:val="18"/>
        </w:rPr>
        <w:t>сетям</w:t>
      </w:r>
      <w:r>
        <w:rPr>
          <w:spacing w:val="-4"/>
          <w:sz w:val="18"/>
        </w:rPr>
        <w:t xml:space="preserve"> </w:t>
      </w:r>
      <w:r>
        <w:rPr>
          <w:sz w:val="18"/>
        </w:rPr>
        <w:t>от</w:t>
      </w:r>
      <w:r>
        <w:rPr>
          <w:spacing w:val="-3"/>
          <w:sz w:val="18"/>
        </w:rPr>
        <w:t xml:space="preserve"> </w:t>
      </w:r>
      <w:r>
        <w:rPr>
          <w:sz w:val="18"/>
        </w:rPr>
        <w:t>БФ</w:t>
      </w:r>
      <w:r>
        <w:rPr>
          <w:spacing w:val="-4"/>
          <w:sz w:val="18"/>
        </w:rPr>
        <w:t xml:space="preserve"> </w:t>
      </w:r>
      <w:r>
        <w:rPr>
          <w:sz w:val="18"/>
        </w:rPr>
        <w:t>«Память</w:t>
      </w:r>
      <w:r>
        <w:rPr>
          <w:spacing w:val="-1"/>
          <w:sz w:val="18"/>
        </w:rPr>
        <w:t xml:space="preserve"> </w:t>
      </w:r>
      <w:r>
        <w:rPr>
          <w:sz w:val="18"/>
        </w:rPr>
        <w:t>Поколений»; Приложение 2. Шаблон письма для отправки региональным предприятиям и торговым сетям;</w:t>
      </w:r>
    </w:p>
    <w:p w:rsidR="00DD3834" w:rsidRDefault="00113028">
      <w:pPr>
        <w:spacing w:line="205" w:lineRule="exact"/>
        <w:ind w:left="396"/>
        <w:rPr>
          <w:sz w:val="18"/>
        </w:rPr>
      </w:pPr>
      <w:r>
        <w:rPr>
          <w:sz w:val="18"/>
        </w:rPr>
        <w:t>Приложение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3.</w:t>
      </w:r>
      <w:r>
        <w:rPr>
          <w:spacing w:val="-4"/>
          <w:sz w:val="18"/>
        </w:rPr>
        <w:t xml:space="preserve"> </w:t>
      </w:r>
      <w:r>
        <w:rPr>
          <w:sz w:val="18"/>
        </w:rPr>
        <w:t>Презентация</w:t>
      </w:r>
      <w:r>
        <w:rPr>
          <w:spacing w:val="-4"/>
          <w:sz w:val="18"/>
        </w:rPr>
        <w:t xml:space="preserve"> </w:t>
      </w:r>
      <w:r>
        <w:rPr>
          <w:sz w:val="18"/>
        </w:rPr>
        <w:t>акции</w:t>
      </w:r>
      <w:r>
        <w:rPr>
          <w:spacing w:val="-2"/>
          <w:sz w:val="18"/>
        </w:rPr>
        <w:t xml:space="preserve"> </w:t>
      </w:r>
      <w:r>
        <w:rPr>
          <w:sz w:val="18"/>
        </w:rPr>
        <w:t>«Красная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гвоздика».</w:t>
      </w:r>
    </w:p>
    <w:p w:rsidR="00DD3834" w:rsidRDefault="00113028">
      <w:pPr>
        <w:spacing w:before="31" w:line="276" w:lineRule="auto"/>
        <w:ind w:left="396" w:right="669"/>
        <w:rPr>
          <w:sz w:val="18"/>
        </w:rPr>
      </w:pPr>
      <w:r>
        <w:rPr>
          <w:sz w:val="18"/>
        </w:rPr>
        <w:t>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4.</w:t>
      </w:r>
      <w:r>
        <w:rPr>
          <w:spacing w:val="-4"/>
          <w:sz w:val="18"/>
        </w:rPr>
        <w:t xml:space="preserve"> </w:t>
      </w:r>
      <w:r>
        <w:rPr>
          <w:sz w:val="18"/>
        </w:rPr>
        <w:t>Презентация</w:t>
      </w:r>
      <w:r>
        <w:rPr>
          <w:spacing w:val="-4"/>
          <w:sz w:val="18"/>
        </w:rPr>
        <w:t xml:space="preserve"> </w:t>
      </w:r>
      <w:r>
        <w:rPr>
          <w:sz w:val="18"/>
        </w:rPr>
        <w:t>об</w:t>
      </w:r>
      <w:r>
        <w:rPr>
          <w:spacing w:val="-6"/>
          <w:sz w:val="18"/>
        </w:rPr>
        <w:t xml:space="preserve"> </w:t>
      </w:r>
      <w:r>
        <w:rPr>
          <w:sz w:val="18"/>
        </w:rPr>
        <w:t>акции</w:t>
      </w:r>
      <w:r>
        <w:rPr>
          <w:spacing w:val="-2"/>
          <w:sz w:val="18"/>
        </w:rPr>
        <w:t xml:space="preserve"> </w:t>
      </w:r>
      <w:r>
        <w:rPr>
          <w:sz w:val="18"/>
        </w:rPr>
        <w:t>«Красная</w:t>
      </w:r>
      <w:r>
        <w:rPr>
          <w:spacing w:val="-3"/>
          <w:sz w:val="18"/>
        </w:rPr>
        <w:t xml:space="preserve"> </w:t>
      </w:r>
      <w:r>
        <w:rPr>
          <w:sz w:val="18"/>
        </w:rPr>
        <w:t>гвоздика».</w:t>
      </w:r>
      <w:r>
        <w:rPr>
          <w:spacing w:val="-4"/>
          <w:sz w:val="18"/>
        </w:rPr>
        <w:t xml:space="preserve"> </w:t>
      </w:r>
      <w:r>
        <w:rPr>
          <w:sz w:val="18"/>
        </w:rPr>
        <w:t>Предложение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региональных</w:t>
      </w:r>
      <w:r>
        <w:rPr>
          <w:spacing w:val="-5"/>
          <w:sz w:val="18"/>
        </w:rPr>
        <w:t xml:space="preserve"> </w:t>
      </w:r>
      <w:r>
        <w:rPr>
          <w:sz w:val="18"/>
        </w:rPr>
        <w:t>торговых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сетей. Приложение 3 и Приложение 4 </w:t>
      </w:r>
      <w:proofErr w:type="gramStart"/>
      <w:r>
        <w:rPr>
          <w:sz w:val="18"/>
        </w:rPr>
        <w:t>размещены</w:t>
      </w:r>
      <w:proofErr w:type="gramEnd"/>
      <w:r>
        <w:rPr>
          <w:sz w:val="18"/>
        </w:rPr>
        <w:t xml:space="preserve"> по ссылке: https://clck.ru/39XmQG</w:t>
      </w:r>
    </w:p>
    <w:p w:rsidR="00DD3834" w:rsidRDefault="00DD3834">
      <w:pPr>
        <w:pStyle w:val="a3"/>
        <w:spacing w:before="30"/>
        <w:rPr>
          <w:sz w:val="18"/>
        </w:rPr>
      </w:pPr>
    </w:p>
    <w:p w:rsidR="00DD3834" w:rsidRDefault="00DD3834">
      <w:pPr>
        <w:pStyle w:val="a3"/>
        <w:spacing w:line="276" w:lineRule="auto"/>
        <w:ind w:left="112" w:right="266" w:firstLine="283"/>
      </w:pPr>
      <w:r>
        <w:pict>
          <v:group id="docshapegroup1" o:spid="_x0000_s1031" style="position:absolute;left:0;text-align:left;margin-left:245.7pt;margin-top:30.55pt;width:186.15pt;height:113.25pt;z-index:-15854592;mso-position-horizontal-relative:page" coordorigin="4914,611" coordsize="3723,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style="position:absolute;left:4914;top:611;width:2265;height:2265">
              <v:imagedata r:id="rId12" o:title=""/>
            </v:shape>
            <v:shape id="docshape3" o:spid="_x0000_s1032" type="#_x0000_t75" style="position:absolute;left:6446;top:838;width:2191;height:1635">
              <v:imagedata r:id="rId13" o:title=""/>
            </v:shape>
            <w10:wrap anchorx="page"/>
          </v:group>
        </w:pict>
      </w:r>
      <w:r w:rsidR="00113028">
        <w:t xml:space="preserve">Весь перечень приложений был направлен на электронную почту </w:t>
      </w:r>
      <w:r w:rsidR="00113028">
        <w:t>приемной главы региона, а оригинал официального</w:t>
      </w:r>
      <w:r w:rsidR="00113028">
        <w:rPr>
          <w:spacing w:val="-2"/>
        </w:rPr>
        <w:t xml:space="preserve"> </w:t>
      </w:r>
      <w:r w:rsidR="00113028">
        <w:t>письма</w:t>
      </w:r>
      <w:r w:rsidR="00113028">
        <w:rPr>
          <w:spacing w:val="-3"/>
        </w:rPr>
        <w:t xml:space="preserve"> </w:t>
      </w:r>
      <w:r w:rsidR="00113028">
        <w:t>(Исх.</w:t>
      </w:r>
      <w:r w:rsidR="00113028">
        <w:rPr>
          <w:spacing w:val="-1"/>
        </w:rPr>
        <w:t xml:space="preserve"> </w:t>
      </w:r>
      <w:r w:rsidR="00113028">
        <w:t>№</w:t>
      </w:r>
      <w:r w:rsidR="00113028">
        <w:rPr>
          <w:spacing w:val="-4"/>
        </w:rPr>
        <w:t xml:space="preserve"> </w:t>
      </w:r>
      <w:r w:rsidR="00113028">
        <w:t>91</w:t>
      </w:r>
      <w:r w:rsidR="00113028">
        <w:rPr>
          <w:spacing w:val="-2"/>
        </w:rPr>
        <w:t xml:space="preserve"> </w:t>
      </w:r>
      <w:r w:rsidR="00113028">
        <w:t>от</w:t>
      </w:r>
      <w:r w:rsidR="00113028">
        <w:rPr>
          <w:spacing w:val="-4"/>
        </w:rPr>
        <w:t xml:space="preserve"> </w:t>
      </w:r>
      <w:r w:rsidR="00113028">
        <w:t>20.03.2024</w:t>
      </w:r>
      <w:r w:rsidR="00113028">
        <w:rPr>
          <w:spacing w:val="-2"/>
        </w:rPr>
        <w:t xml:space="preserve"> </w:t>
      </w:r>
      <w:r w:rsidR="00113028">
        <w:t>г.)</w:t>
      </w:r>
      <w:r w:rsidR="00113028">
        <w:rPr>
          <w:spacing w:val="-3"/>
        </w:rPr>
        <w:t xml:space="preserve"> </w:t>
      </w:r>
      <w:r w:rsidR="00113028">
        <w:t>выслан</w:t>
      </w:r>
      <w:r w:rsidR="00113028">
        <w:rPr>
          <w:spacing w:val="-4"/>
        </w:rPr>
        <w:t xml:space="preserve"> </w:t>
      </w:r>
      <w:r w:rsidR="00113028">
        <w:t>на</w:t>
      </w:r>
      <w:r w:rsidR="00113028">
        <w:rPr>
          <w:spacing w:val="-3"/>
        </w:rPr>
        <w:t xml:space="preserve"> </w:t>
      </w:r>
      <w:r w:rsidR="00113028">
        <w:t>почтовый</w:t>
      </w:r>
      <w:r w:rsidR="00113028">
        <w:rPr>
          <w:spacing w:val="-4"/>
        </w:rPr>
        <w:t xml:space="preserve"> </w:t>
      </w:r>
      <w:r w:rsidR="00113028">
        <w:t>адрес.</w:t>
      </w:r>
      <w:r w:rsidR="00113028">
        <w:rPr>
          <w:spacing w:val="-3"/>
        </w:rPr>
        <w:t xml:space="preserve"> </w:t>
      </w:r>
      <w:r w:rsidR="00113028">
        <w:t>По</w:t>
      </w:r>
      <w:r w:rsidR="00113028">
        <w:rPr>
          <w:spacing w:val="-2"/>
        </w:rPr>
        <w:t xml:space="preserve"> </w:t>
      </w:r>
      <w:r w:rsidR="00113028">
        <w:t>запросу</w:t>
      </w:r>
      <w:r w:rsidR="00113028">
        <w:rPr>
          <w:spacing w:val="-6"/>
        </w:rPr>
        <w:t xml:space="preserve"> </w:t>
      </w:r>
      <w:r w:rsidR="00113028">
        <w:t>сотрудники</w:t>
      </w:r>
      <w:r w:rsidR="00113028">
        <w:rPr>
          <w:spacing w:val="-4"/>
        </w:rPr>
        <w:t xml:space="preserve"> </w:t>
      </w:r>
      <w:r w:rsidR="00113028">
        <w:t>Фонда предоставят оригиналы материалов.</w:t>
      </w:r>
    </w:p>
    <w:p w:rsidR="00DD3834" w:rsidRDefault="00DD3834">
      <w:pPr>
        <w:pStyle w:val="a3"/>
        <w:spacing w:before="16"/>
      </w:pPr>
    </w:p>
    <w:p w:rsidR="00DD3834" w:rsidRDefault="00113028">
      <w:pPr>
        <w:ind w:left="821"/>
        <w:rPr>
          <w:b/>
          <w:sz w:val="20"/>
        </w:rPr>
      </w:pPr>
      <w:r>
        <w:rPr>
          <w:b/>
          <w:spacing w:val="-2"/>
          <w:sz w:val="20"/>
        </w:rPr>
        <w:t>Исполнительный</w:t>
      </w:r>
      <w:r>
        <w:rPr>
          <w:b/>
          <w:spacing w:val="10"/>
          <w:sz w:val="20"/>
        </w:rPr>
        <w:t xml:space="preserve"> </w:t>
      </w:r>
      <w:r>
        <w:rPr>
          <w:b/>
          <w:spacing w:val="-2"/>
          <w:sz w:val="20"/>
        </w:rPr>
        <w:t>директор</w:t>
      </w:r>
    </w:p>
    <w:p w:rsidR="00DD3834" w:rsidRDefault="00DD3834">
      <w:pPr>
        <w:tabs>
          <w:tab w:val="left" w:pos="7691"/>
        </w:tabs>
        <w:spacing w:before="34"/>
        <w:ind w:left="821"/>
        <w:rPr>
          <w:b/>
          <w:sz w:val="20"/>
        </w:rPr>
      </w:pPr>
      <w:r w:rsidRPr="00DD38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position:absolute;left:0;text-align:left;margin-left:428.4pt;margin-top:2.2pt;width:7.25pt;height:11.05pt;z-index:-15856640;mso-position-horizontal-relative:page" filled="f" stroked="f">
            <v:textbox inset="0,0,0,0">
              <w:txbxContent>
                <w:p w:rsidR="00DD3834" w:rsidRDefault="00113028">
                  <w:pPr>
                    <w:spacing w:line="221" w:lineRule="exact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2"/>
                      <w:sz w:val="20"/>
                    </w:rPr>
                    <w:t>К</w:t>
                  </w:r>
                </w:p>
              </w:txbxContent>
            </v:textbox>
            <w10:wrap anchorx="page"/>
          </v:shape>
        </w:pict>
      </w:r>
      <w:r w:rsidR="00113028">
        <w:rPr>
          <w:b/>
          <w:sz w:val="20"/>
        </w:rPr>
        <w:t>БФ</w:t>
      </w:r>
      <w:r w:rsidR="00113028">
        <w:rPr>
          <w:b/>
          <w:spacing w:val="-6"/>
          <w:sz w:val="20"/>
        </w:rPr>
        <w:t xml:space="preserve"> </w:t>
      </w:r>
      <w:r w:rsidR="00113028">
        <w:rPr>
          <w:b/>
          <w:sz w:val="20"/>
        </w:rPr>
        <w:t>«ПАМЯТЬ</w:t>
      </w:r>
      <w:r w:rsidR="00113028">
        <w:rPr>
          <w:b/>
          <w:spacing w:val="-5"/>
          <w:sz w:val="20"/>
        </w:rPr>
        <w:t xml:space="preserve"> </w:t>
      </w:r>
      <w:r w:rsidR="00113028">
        <w:rPr>
          <w:b/>
          <w:spacing w:val="-2"/>
          <w:sz w:val="20"/>
        </w:rPr>
        <w:t>ПОКОЛЕНИЙ»</w:t>
      </w:r>
      <w:r w:rsidR="00113028">
        <w:rPr>
          <w:b/>
          <w:sz w:val="20"/>
        </w:rPr>
        <w:tab/>
      </w:r>
      <w:proofErr w:type="spellStart"/>
      <w:r w:rsidR="00113028">
        <w:rPr>
          <w:b/>
          <w:sz w:val="20"/>
        </w:rPr>
        <w:t>руглова</w:t>
      </w:r>
      <w:proofErr w:type="spellEnd"/>
      <w:r w:rsidR="00113028">
        <w:rPr>
          <w:b/>
          <w:spacing w:val="-8"/>
          <w:sz w:val="20"/>
        </w:rPr>
        <w:t xml:space="preserve"> </w:t>
      </w:r>
      <w:r w:rsidR="00113028">
        <w:rPr>
          <w:b/>
          <w:spacing w:val="-4"/>
          <w:sz w:val="20"/>
        </w:rPr>
        <w:t>Е.Г.</w:t>
      </w:r>
    </w:p>
    <w:p w:rsidR="00DD3834" w:rsidRDefault="00DD3834">
      <w:pPr>
        <w:rPr>
          <w:sz w:val="20"/>
        </w:rPr>
        <w:sectPr w:rsidR="00DD3834">
          <w:type w:val="continuous"/>
          <w:pgSz w:w="11900" w:h="16850"/>
          <w:pgMar w:top="560" w:right="580" w:bottom="280" w:left="1020" w:header="720" w:footer="720" w:gutter="0"/>
          <w:cols w:space="720"/>
        </w:sectPr>
      </w:pPr>
    </w:p>
    <w:p w:rsidR="00DD3834" w:rsidRDefault="00DD3834">
      <w:pPr>
        <w:pStyle w:val="a3"/>
        <w:spacing w:before="219"/>
        <w:rPr>
          <w:b/>
        </w:rPr>
      </w:pPr>
    </w:p>
    <w:p w:rsidR="00DD3834" w:rsidRDefault="00113028">
      <w:pPr>
        <w:spacing w:line="480" w:lineRule="auto"/>
        <w:ind w:left="3629" w:right="2694" w:hanging="586"/>
        <w:jc w:val="both"/>
        <w:rPr>
          <w:b/>
          <w:sz w:val="20"/>
        </w:rPr>
      </w:pPr>
      <w:r>
        <w:rPr>
          <w:b/>
          <w:sz w:val="20"/>
        </w:rPr>
        <w:t>Всероссийская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акция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«Красная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гвоздика» Методические рекомендации</w:t>
      </w:r>
    </w:p>
    <w:p w:rsidR="00DD3834" w:rsidRDefault="00113028">
      <w:pPr>
        <w:pStyle w:val="a4"/>
        <w:numPr>
          <w:ilvl w:val="0"/>
          <w:numId w:val="2"/>
        </w:numPr>
        <w:tabs>
          <w:tab w:val="left" w:pos="1540"/>
        </w:tabs>
        <w:ind w:left="1540" w:hanging="730"/>
        <w:jc w:val="both"/>
        <w:rPr>
          <w:b/>
          <w:sz w:val="20"/>
        </w:rPr>
      </w:pP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всероссийской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акции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«Красная</w:t>
      </w:r>
      <w:r>
        <w:rPr>
          <w:b/>
          <w:spacing w:val="-2"/>
          <w:sz w:val="20"/>
        </w:rPr>
        <w:t xml:space="preserve"> гвоздика»</w:t>
      </w:r>
    </w:p>
    <w:p w:rsidR="00DD3834" w:rsidRDefault="00113028">
      <w:pPr>
        <w:pStyle w:val="a3"/>
        <w:spacing w:before="35" w:line="276" w:lineRule="auto"/>
        <w:ind w:left="100" w:right="108" w:firstLine="709"/>
        <w:jc w:val="both"/>
      </w:pPr>
      <w:r>
        <w:t xml:space="preserve">Благотворительный фонд «Память Поколений» </w:t>
      </w:r>
      <w:hyperlink r:id="rId14">
        <w:r>
          <w:rPr>
            <w:color w:val="0462C1"/>
            <w:u w:val="single" w:color="0462C1"/>
          </w:rPr>
          <w:t>https://pamyatpokoleniy.ru/</w:t>
        </w:r>
      </w:hyperlink>
      <w:r>
        <w:rPr>
          <w:color w:val="0462C1"/>
        </w:rPr>
        <w:t xml:space="preserve"> </w:t>
      </w:r>
      <w:r>
        <w:t xml:space="preserve">реализует Всероссийскую благотворительную акцию «Красная гвоздика» </w:t>
      </w:r>
      <w:r>
        <w:rPr>
          <w:color w:val="0462C1"/>
          <w:u w:val="single" w:color="0462C1"/>
        </w:rPr>
        <w:t>https://гвоздика</w:t>
      </w:r>
      <w:proofErr w:type="gramStart"/>
      <w:r>
        <w:rPr>
          <w:color w:val="0462C1"/>
          <w:u w:val="single" w:color="0462C1"/>
        </w:rPr>
        <w:t>.р</w:t>
      </w:r>
      <w:proofErr w:type="gramEnd"/>
      <w:r>
        <w:rPr>
          <w:color w:val="0462C1"/>
          <w:u w:val="single" w:color="0462C1"/>
        </w:rPr>
        <w:t>ф/partners/</w:t>
      </w:r>
      <w:r>
        <w:rPr>
          <w:color w:val="0462C1"/>
        </w:rPr>
        <w:t xml:space="preserve"> </w:t>
      </w:r>
      <w:r>
        <w:t>с 2015 года.</w:t>
      </w:r>
    </w:p>
    <w:p w:rsidR="00DD3834" w:rsidRDefault="00113028">
      <w:pPr>
        <w:pStyle w:val="a3"/>
        <w:spacing w:line="276" w:lineRule="auto"/>
        <w:ind w:left="100" w:right="109" w:firstLine="709"/>
        <w:jc w:val="both"/>
      </w:pPr>
      <w:r>
        <w:t>Благотворительный Фонд «Память Поколений» ― одна из крупнейших благотворительных организаций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оказанию</w:t>
      </w:r>
      <w:r>
        <w:rPr>
          <w:spacing w:val="-8"/>
        </w:rPr>
        <w:t xml:space="preserve"> </w:t>
      </w:r>
      <w:r>
        <w:t>адресной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помощи</w:t>
      </w:r>
      <w:r>
        <w:rPr>
          <w:spacing w:val="-7"/>
        </w:rPr>
        <w:t xml:space="preserve"> </w:t>
      </w:r>
      <w:r>
        <w:t>ветеранам</w:t>
      </w:r>
      <w:r>
        <w:rPr>
          <w:spacing w:val="-7"/>
        </w:rPr>
        <w:t xml:space="preserve"> </w:t>
      </w:r>
      <w:r>
        <w:t>Вел</w:t>
      </w:r>
      <w:r>
        <w:t>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 боевых действий.</w:t>
      </w:r>
    </w:p>
    <w:p w:rsidR="00DD3834" w:rsidRDefault="00113028">
      <w:pPr>
        <w:pStyle w:val="a3"/>
        <w:spacing w:line="276" w:lineRule="auto"/>
        <w:ind w:left="100" w:right="108" w:firstLine="709"/>
        <w:jc w:val="both"/>
      </w:pPr>
      <w:r>
        <w:t>Символом Фонда является значок «Красная гвоздика». Ежегодно с апреля по июнь Фонд проводит федеральную благотворительную акцию «КРАСНАЯ ГВОЗДИКА», в рамках которой каждый россиянин имеет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приобр</w:t>
      </w:r>
      <w:r>
        <w:t>ести</w:t>
      </w:r>
      <w:r>
        <w:rPr>
          <w:spacing w:val="-4"/>
        </w:rPr>
        <w:t xml:space="preserve"> </w:t>
      </w:r>
      <w:r>
        <w:t>значок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самым</w:t>
      </w:r>
      <w:r>
        <w:rPr>
          <w:spacing w:val="-4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поддержку</w:t>
      </w:r>
      <w:r>
        <w:rPr>
          <w:spacing w:val="-4"/>
        </w:rPr>
        <w:t xml:space="preserve"> </w:t>
      </w:r>
      <w:r>
        <w:t>ветеранам.</w:t>
      </w:r>
      <w:r>
        <w:rPr>
          <w:spacing w:val="-4"/>
        </w:rPr>
        <w:t xml:space="preserve"> </w:t>
      </w:r>
      <w:r>
        <w:t xml:space="preserve">Денежные средства от реализации значков поступают в Фонд для оказания помощи ветеранам всех боевых действий. Надевая значок «Красная гвоздика» в памятные даты, жители страны выражают свою </w:t>
      </w:r>
      <w:r>
        <w:t>благодарность ныне живущим ветеранам и сохраняют память о погибших.</w:t>
      </w:r>
    </w:p>
    <w:p w:rsidR="00DD3834" w:rsidRDefault="00DD3834">
      <w:pPr>
        <w:pStyle w:val="a3"/>
        <w:spacing w:before="34"/>
      </w:pPr>
    </w:p>
    <w:p w:rsidR="00DD3834" w:rsidRDefault="00113028">
      <w:pPr>
        <w:pStyle w:val="Heading1"/>
      </w:pPr>
      <w:r>
        <w:t>Цели</w:t>
      </w:r>
      <w:r>
        <w:rPr>
          <w:spacing w:val="-4"/>
        </w:rPr>
        <w:t xml:space="preserve"> </w:t>
      </w:r>
      <w:r>
        <w:t>всероссийской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«Красная</w:t>
      </w:r>
      <w:r>
        <w:rPr>
          <w:spacing w:val="-2"/>
        </w:rPr>
        <w:t xml:space="preserve"> гвоздика»:</w:t>
      </w:r>
    </w:p>
    <w:p w:rsidR="00DD3834" w:rsidRDefault="00113028">
      <w:pPr>
        <w:pStyle w:val="a3"/>
        <w:tabs>
          <w:tab w:val="left" w:pos="820"/>
        </w:tabs>
        <w:spacing w:before="34" w:line="276" w:lineRule="auto"/>
        <w:ind w:left="821" w:right="197" w:hanging="360"/>
      </w:pPr>
      <w:r>
        <w:rPr>
          <w:spacing w:val="-10"/>
        </w:rPr>
        <w:t>−</w:t>
      </w:r>
      <w:r>
        <w:tab/>
        <w:t>Оказать</w:t>
      </w:r>
      <w:r>
        <w:rPr>
          <w:spacing w:val="-4"/>
        </w:rPr>
        <w:t xml:space="preserve"> </w:t>
      </w:r>
      <w:r>
        <w:t>адресную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ветеранам</w:t>
      </w:r>
      <w:r>
        <w:rPr>
          <w:spacing w:val="-3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ветеранам</w:t>
      </w:r>
      <w:r>
        <w:rPr>
          <w:spacing w:val="-3"/>
        </w:rPr>
        <w:t xml:space="preserve"> </w:t>
      </w:r>
      <w:r>
        <w:t>боевых</w:t>
      </w:r>
      <w:r>
        <w:rPr>
          <w:spacing w:val="-3"/>
        </w:rPr>
        <w:t xml:space="preserve"> </w:t>
      </w:r>
      <w:r>
        <w:t>действий, в которых принимала участие Россия;</w:t>
      </w:r>
    </w:p>
    <w:p w:rsidR="00DD3834" w:rsidRDefault="00113028">
      <w:pPr>
        <w:pStyle w:val="a3"/>
        <w:tabs>
          <w:tab w:val="left" w:pos="820"/>
        </w:tabs>
        <w:spacing w:line="276" w:lineRule="auto"/>
        <w:ind w:left="821" w:right="523" w:hanging="360"/>
      </w:pPr>
      <w:r>
        <w:rPr>
          <w:spacing w:val="-10"/>
        </w:rPr>
        <w:t>−</w:t>
      </w:r>
      <w:r>
        <w:tab/>
      </w:r>
      <w:r>
        <w:t>Объединить в деле помощи ветеранам всех граждан России без исключения, независимо от их возраста,</w:t>
      </w:r>
      <w:r>
        <w:rPr>
          <w:spacing w:val="-4"/>
        </w:rPr>
        <w:t xml:space="preserve"> </w:t>
      </w:r>
      <w:r>
        <w:t>пола,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положения,</w:t>
      </w:r>
      <w:r>
        <w:rPr>
          <w:spacing w:val="-4"/>
        </w:rPr>
        <w:t xml:space="preserve"> </w:t>
      </w:r>
      <w:r>
        <w:t>дохода,</w:t>
      </w:r>
      <w:r>
        <w:rPr>
          <w:spacing w:val="-4"/>
        </w:rPr>
        <w:t xml:space="preserve"> </w:t>
      </w:r>
      <w:r>
        <w:t>политических,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взглядов;</w:t>
      </w:r>
    </w:p>
    <w:p w:rsidR="00DD3834" w:rsidRDefault="00113028">
      <w:pPr>
        <w:pStyle w:val="a3"/>
        <w:tabs>
          <w:tab w:val="left" w:pos="820"/>
        </w:tabs>
        <w:spacing w:line="276" w:lineRule="auto"/>
        <w:ind w:left="821" w:right="326" w:hanging="360"/>
      </w:pPr>
      <w:r>
        <w:rPr>
          <w:spacing w:val="-10"/>
        </w:rPr>
        <w:t>−</w:t>
      </w:r>
      <w:r>
        <w:tab/>
        <w:t>Сформировать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традицию</w:t>
      </w:r>
      <w:r>
        <w:rPr>
          <w:spacing w:val="-4"/>
        </w:rPr>
        <w:t xml:space="preserve"> </w:t>
      </w:r>
      <w:r>
        <w:t>осознанной</w:t>
      </w:r>
      <w:r>
        <w:rPr>
          <w:spacing w:val="-4"/>
        </w:rPr>
        <w:t xml:space="preserve"> </w:t>
      </w:r>
      <w:r>
        <w:t>благотворительности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героев,</w:t>
      </w:r>
      <w:r>
        <w:rPr>
          <w:spacing w:val="-3"/>
        </w:rPr>
        <w:t xml:space="preserve"> </w:t>
      </w:r>
      <w:r>
        <w:t>которые защищали и продолжают защищать нашу Родину.</w:t>
      </w:r>
    </w:p>
    <w:p w:rsidR="00DD3834" w:rsidRDefault="00DD3834">
      <w:pPr>
        <w:pStyle w:val="a3"/>
        <w:spacing w:before="35"/>
      </w:pPr>
    </w:p>
    <w:p w:rsidR="00DD3834" w:rsidRDefault="00113028">
      <w:pPr>
        <w:pStyle w:val="Heading1"/>
      </w:pPr>
      <w:r>
        <w:rPr>
          <w:spacing w:val="-2"/>
        </w:rPr>
        <w:t>Задачи:</w:t>
      </w:r>
    </w:p>
    <w:p w:rsidR="00DD3834" w:rsidRDefault="00113028">
      <w:pPr>
        <w:pStyle w:val="a3"/>
        <w:tabs>
          <w:tab w:val="left" w:pos="820"/>
        </w:tabs>
        <w:spacing w:before="34" w:line="276" w:lineRule="auto"/>
        <w:ind w:left="821" w:right="584" w:hanging="360"/>
      </w:pPr>
      <w:r>
        <w:rPr>
          <w:spacing w:val="-10"/>
        </w:rPr>
        <w:t>−</w:t>
      </w:r>
      <w:r>
        <w:tab/>
        <w:t>Привлечь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партнеров:</w:t>
      </w:r>
      <w:r>
        <w:rPr>
          <w:spacing w:val="-3"/>
        </w:rPr>
        <w:t xml:space="preserve"> </w:t>
      </w:r>
      <w:r>
        <w:t>сетевые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розничные</w:t>
      </w:r>
      <w:r>
        <w:rPr>
          <w:spacing w:val="-4"/>
        </w:rPr>
        <w:t xml:space="preserve"> </w:t>
      </w:r>
      <w:r>
        <w:t>магазины,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готовые сделать Акцию частью своей социальной корпоративной ответственности;</w:t>
      </w:r>
    </w:p>
    <w:p w:rsidR="00DD3834" w:rsidRDefault="00113028">
      <w:pPr>
        <w:pStyle w:val="a3"/>
        <w:tabs>
          <w:tab w:val="left" w:pos="820"/>
        </w:tabs>
        <w:ind w:left="460"/>
      </w:pPr>
      <w:r>
        <w:rPr>
          <w:spacing w:val="-10"/>
        </w:rPr>
        <w:t>−</w:t>
      </w:r>
      <w:r>
        <w:tab/>
        <w:t>Выявить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ветеранов,</w:t>
      </w:r>
      <w:r>
        <w:rPr>
          <w:spacing w:val="-3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медицинская</w:t>
      </w:r>
      <w:r>
        <w:rPr>
          <w:spacing w:val="-1"/>
        </w:rPr>
        <w:t xml:space="preserve"> </w:t>
      </w:r>
      <w:r>
        <w:rPr>
          <w:spacing w:val="-2"/>
        </w:rPr>
        <w:t>помощь;</w:t>
      </w:r>
    </w:p>
    <w:p w:rsidR="00DD3834" w:rsidRDefault="00113028">
      <w:pPr>
        <w:pStyle w:val="a3"/>
        <w:tabs>
          <w:tab w:val="left" w:pos="820"/>
        </w:tabs>
        <w:spacing w:before="35" w:line="276" w:lineRule="auto"/>
        <w:ind w:left="821" w:right="238" w:hanging="360"/>
      </w:pPr>
      <w:r>
        <w:rPr>
          <w:spacing w:val="-10"/>
        </w:rPr>
        <w:t>−</w:t>
      </w:r>
      <w:r>
        <w:tab/>
        <w:t>Собрать</w:t>
      </w:r>
      <w:r>
        <w:rPr>
          <w:spacing w:val="-5"/>
        </w:rPr>
        <w:t xml:space="preserve"> </w:t>
      </w:r>
      <w:r>
        <w:t>благотворительные</w:t>
      </w:r>
      <w:r>
        <w:rPr>
          <w:spacing w:val="-4"/>
        </w:rPr>
        <w:t xml:space="preserve"> </w:t>
      </w:r>
      <w:r>
        <w:t>пожертвования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адресной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ветеранам во всех регионах России;</w:t>
      </w:r>
    </w:p>
    <w:p w:rsidR="00DD3834" w:rsidRDefault="00113028">
      <w:pPr>
        <w:pStyle w:val="a3"/>
        <w:tabs>
          <w:tab w:val="left" w:pos="820"/>
        </w:tabs>
        <w:spacing w:line="276" w:lineRule="auto"/>
        <w:ind w:left="821" w:right="109" w:hanging="360"/>
      </w:pPr>
      <w:r>
        <w:rPr>
          <w:spacing w:val="-10"/>
        </w:rPr>
        <w:t>−</w:t>
      </w:r>
      <w:r>
        <w:tab/>
        <w:t>При</w:t>
      </w:r>
      <w:r>
        <w:rPr>
          <w:spacing w:val="-4"/>
        </w:rPr>
        <w:t xml:space="preserve"> </w:t>
      </w:r>
      <w:proofErr w:type="spellStart"/>
      <w:r>
        <w:t>софинансировании</w:t>
      </w:r>
      <w:proofErr w:type="spellEnd"/>
      <w:r>
        <w:rPr>
          <w:spacing w:val="-4"/>
        </w:rPr>
        <w:t xml:space="preserve"> </w:t>
      </w:r>
      <w:r>
        <w:t>БФ</w:t>
      </w:r>
      <w:r>
        <w:rPr>
          <w:spacing w:val="-4"/>
        </w:rPr>
        <w:t xml:space="preserve"> </w:t>
      </w:r>
      <w:r>
        <w:t>«Память</w:t>
      </w:r>
      <w:r>
        <w:rPr>
          <w:spacing w:val="-4"/>
        </w:rPr>
        <w:t xml:space="preserve"> </w:t>
      </w:r>
      <w:r>
        <w:t>поколений»</w:t>
      </w:r>
      <w:r>
        <w:rPr>
          <w:spacing w:val="-4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адресную</w:t>
      </w:r>
      <w:r>
        <w:rPr>
          <w:spacing w:val="-4"/>
        </w:rPr>
        <w:t xml:space="preserve"> </w:t>
      </w:r>
      <w:r>
        <w:t>медицинскую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ветерана</w:t>
      </w:r>
      <w:r>
        <w:t>м в регионах.</w:t>
      </w:r>
    </w:p>
    <w:p w:rsidR="00DD3834" w:rsidRDefault="00DD3834">
      <w:pPr>
        <w:pStyle w:val="a3"/>
        <w:spacing w:before="34"/>
      </w:pPr>
    </w:p>
    <w:p w:rsidR="00DD3834" w:rsidRDefault="00113028">
      <w:pPr>
        <w:pStyle w:val="Heading1"/>
        <w:numPr>
          <w:ilvl w:val="0"/>
          <w:numId w:val="2"/>
        </w:numPr>
        <w:tabs>
          <w:tab w:val="left" w:pos="1540"/>
        </w:tabs>
        <w:ind w:left="1540" w:hanging="730"/>
        <w:jc w:val="both"/>
      </w:pPr>
      <w:r>
        <w:t>Алгоритм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акции</w:t>
      </w:r>
    </w:p>
    <w:p w:rsidR="00DD3834" w:rsidRDefault="00113028">
      <w:pPr>
        <w:pStyle w:val="a3"/>
        <w:spacing w:before="35" w:line="276" w:lineRule="auto"/>
        <w:ind w:left="100" w:right="109" w:firstLine="709"/>
        <w:jc w:val="both"/>
      </w:pPr>
      <w:r>
        <w:t xml:space="preserve">В ходе акции собранные в регионе средства утраиваются Благотворительным фондом «Память поколений» и направляются </w:t>
      </w:r>
      <w:proofErr w:type="spellStart"/>
      <w:r>
        <w:t>адресно</w:t>
      </w:r>
      <w:proofErr w:type="spellEnd"/>
      <w:r>
        <w:t xml:space="preserve"> ветеранам в регионе на оказание высокотехнологичной помощи.</w:t>
      </w:r>
    </w:p>
    <w:p w:rsidR="00DD3834" w:rsidRDefault="00DD3834">
      <w:pPr>
        <w:pStyle w:val="a3"/>
        <w:spacing w:before="34"/>
      </w:pPr>
    </w:p>
    <w:p w:rsidR="00DD3834" w:rsidRDefault="00113028">
      <w:pPr>
        <w:pStyle w:val="a3"/>
        <w:spacing w:line="276" w:lineRule="auto"/>
        <w:ind w:left="100" w:right="108" w:firstLine="709"/>
        <w:jc w:val="both"/>
      </w:pPr>
      <w:r>
        <w:t>Собранные пожертвования идут на оказание медицинской помощи ветеранам Великой Отечественной войны и ветеранам всех боевых действий, в которых участвовала Россия.</w:t>
      </w:r>
    </w:p>
    <w:p w:rsidR="00DD3834" w:rsidRDefault="00DD3834">
      <w:pPr>
        <w:pStyle w:val="a3"/>
        <w:spacing w:before="34"/>
      </w:pPr>
    </w:p>
    <w:p w:rsidR="00DD3834" w:rsidRDefault="00113028">
      <w:pPr>
        <w:pStyle w:val="Heading1"/>
        <w:spacing w:before="1"/>
      </w:pPr>
      <w:r>
        <w:t>Акция</w:t>
      </w:r>
      <w:r>
        <w:rPr>
          <w:spacing w:val="-2"/>
        </w:rPr>
        <w:t xml:space="preserve"> реализуется: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сетевыми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розничными</w:t>
      </w:r>
      <w:r>
        <w:rPr>
          <w:spacing w:val="-5"/>
        </w:rPr>
        <w:t xml:space="preserve"> </w:t>
      </w:r>
      <w:r>
        <w:t>торговыми</w:t>
      </w:r>
      <w:r>
        <w:rPr>
          <w:spacing w:val="-4"/>
        </w:rPr>
        <w:t xml:space="preserve"> </w:t>
      </w:r>
      <w:r>
        <w:t>организациями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продажу</w:t>
      </w:r>
      <w:r>
        <w:rPr>
          <w:spacing w:val="-3"/>
        </w:rPr>
        <w:t xml:space="preserve"> </w:t>
      </w:r>
      <w:r>
        <w:t>значков</w:t>
      </w:r>
      <w:r>
        <w:rPr>
          <w:spacing w:val="-5"/>
        </w:rPr>
        <w:t xml:space="preserve"> </w:t>
      </w:r>
      <w:r>
        <w:t>«Кра</w:t>
      </w:r>
      <w:r>
        <w:t>сная</w:t>
      </w:r>
      <w:r>
        <w:rPr>
          <w:spacing w:val="-3"/>
        </w:rPr>
        <w:t xml:space="preserve"> </w:t>
      </w:r>
      <w:r>
        <w:t>гвоздика»</w:t>
      </w:r>
      <w:r>
        <w:rPr>
          <w:spacing w:val="-3"/>
        </w:rPr>
        <w:t xml:space="preserve"> </w:t>
      </w:r>
      <w:r>
        <w:rPr>
          <w:spacing w:val="-10"/>
        </w:rPr>
        <w:t>-</w:t>
      </w:r>
    </w:p>
    <w:p w:rsidR="00DD3834" w:rsidRDefault="00113028">
      <w:pPr>
        <w:pStyle w:val="a3"/>
        <w:spacing w:before="34"/>
        <w:ind w:left="821"/>
      </w:pPr>
      <w:r>
        <w:t>металлические</w:t>
      </w:r>
      <w:r>
        <w:rPr>
          <w:spacing w:val="-5"/>
        </w:rPr>
        <w:t xml:space="preserve"> </w:t>
      </w:r>
      <w:r>
        <w:t>значки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«подложке»;</w:t>
      </w:r>
    </w:p>
    <w:p w:rsidR="00DD3834" w:rsidRDefault="00113028">
      <w:pPr>
        <w:pStyle w:val="a3"/>
        <w:tabs>
          <w:tab w:val="left" w:pos="820"/>
        </w:tabs>
        <w:spacing w:before="35"/>
        <w:ind w:left="460"/>
      </w:pPr>
      <w:r>
        <w:rPr>
          <w:spacing w:val="-10"/>
        </w:rPr>
        <w:t>−</w:t>
      </w:r>
      <w:r>
        <w:tab/>
        <w:t>корпоративным</w:t>
      </w:r>
      <w:r>
        <w:rPr>
          <w:spacing w:val="-5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регионе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металлические</w:t>
      </w:r>
      <w:r>
        <w:rPr>
          <w:spacing w:val="-3"/>
        </w:rPr>
        <w:t xml:space="preserve"> </w:t>
      </w:r>
      <w:r>
        <w:t>значки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DD3834" w:rsidRDefault="00113028">
      <w:pPr>
        <w:pStyle w:val="a3"/>
        <w:spacing w:before="34"/>
        <w:ind w:left="821"/>
      </w:pPr>
      <w:r>
        <w:rPr>
          <w:spacing w:val="-2"/>
        </w:rPr>
        <w:t>«подложке».</w:t>
      </w:r>
    </w:p>
    <w:p w:rsidR="00DD3834" w:rsidRDefault="00DD3834">
      <w:pPr>
        <w:pStyle w:val="a3"/>
        <w:spacing w:before="69"/>
      </w:pPr>
    </w:p>
    <w:p w:rsidR="00DD3834" w:rsidRDefault="00113028">
      <w:pPr>
        <w:pStyle w:val="Heading1"/>
        <w:numPr>
          <w:ilvl w:val="1"/>
          <w:numId w:val="2"/>
        </w:numPr>
        <w:tabs>
          <w:tab w:val="left" w:pos="1160"/>
        </w:tabs>
        <w:jc w:val="both"/>
      </w:pPr>
      <w:r>
        <w:t>Партнеры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торговые</w:t>
      </w:r>
      <w:r>
        <w:rPr>
          <w:spacing w:val="-2"/>
        </w:rPr>
        <w:t xml:space="preserve"> </w:t>
      </w:r>
      <w:r>
        <w:rPr>
          <w:spacing w:val="-4"/>
        </w:rPr>
        <w:t>сети</w:t>
      </w:r>
    </w:p>
    <w:p w:rsidR="00DD3834" w:rsidRDefault="00113028">
      <w:pPr>
        <w:pStyle w:val="a3"/>
        <w:spacing w:before="35" w:line="276" w:lineRule="auto"/>
        <w:ind w:left="100" w:right="108" w:firstLine="709"/>
        <w:jc w:val="both"/>
      </w:pPr>
      <w:r>
        <w:t xml:space="preserve">Региональные торговые сети и магазины могут присоединиться к Акции, реализуя значки «Красная гвоздика» в период проведения Акции с апреля по июнь включительно. Рекомендуется размещать значок в </w:t>
      </w:r>
      <w:proofErr w:type="spellStart"/>
      <w:r>
        <w:t>прикассовой</w:t>
      </w:r>
      <w:proofErr w:type="spellEnd"/>
      <w:r>
        <w:t xml:space="preserve"> зоне магазина, где проходит наибольший поток покупа</w:t>
      </w:r>
      <w:r>
        <w:t>телей.</w:t>
      </w:r>
    </w:p>
    <w:p w:rsidR="00DD3834" w:rsidRDefault="00113028">
      <w:pPr>
        <w:pStyle w:val="a3"/>
        <w:spacing w:line="276" w:lineRule="auto"/>
        <w:ind w:left="100" w:right="109" w:firstLine="709"/>
        <w:jc w:val="both"/>
      </w:pP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заключить</w:t>
      </w:r>
      <w:r>
        <w:rPr>
          <w:spacing w:val="-6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БФ</w:t>
      </w:r>
      <w:r>
        <w:rPr>
          <w:spacing w:val="-6"/>
        </w:rPr>
        <w:t xml:space="preserve"> </w:t>
      </w:r>
      <w:r>
        <w:t>«Память</w:t>
      </w:r>
      <w:r>
        <w:rPr>
          <w:spacing w:val="-6"/>
        </w:rPr>
        <w:t xml:space="preserve"> </w:t>
      </w:r>
      <w:r>
        <w:t>Поколений»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партнерском</w:t>
      </w:r>
      <w:r>
        <w:rPr>
          <w:spacing w:val="-6"/>
        </w:rPr>
        <w:t xml:space="preserve"> </w:t>
      </w:r>
      <w:r>
        <w:t>сотрудничестве, связавшись с контактным лицом от Фонда удобным способом.</w:t>
      </w:r>
    </w:p>
    <w:p w:rsidR="00DD3834" w:rsidRDefault="00113028">
      <w:pPr>
        <w:pStyle w:val="Heading1"/>
        <w:jc w:val="both"/>
      </w:pPr>
      <w:r>
        <w:t>Условия</w:t>
      </w:r>
      <w:r>
        <w:rPr>
          <w:spacing w:val="-4"/>
        </w:rPr>
        <w:t xml:space="preserve"> </w:t>
      </w:r>
      <w:r>
        <w:t>партнерского</w:t>
      </w:r>
      <w:r>
        <w:rPr>
          <w:spacing w:val="-1"/>
        </w:rPr>
        <w:t xml:space="preserve"> </w:t>
      </w:r>
      <w:r>
        <w:rPr>
          <w:spacing w:val="-2"/>
        </w:rPr>
        <w:t>сотрудничества:</w:t>
      </w:r>
    </w:p>
    <w:p w:rsidR="00DD3834" w:rsidRDefault="00DD3834">
      <w:pPr>
        <w:jc w:val="both"/>
        <w:sectPr w:rsidR="00DD3834">
          <w:headerReference w:type="default" r:id="rId15"/>
          <w:pgSz w:w="11910" w:h="16840"/>
          <w:pgMar w:top="1040" w:right="740" w:bottom="280" w:left="1600" w:header="24" w:footer="0" w:gutter="0"/>
          <w:cols w:space="720"/>
        </w:sectPr>
      </w:pPr>
    </w:p>
    <w:p w:rsidR="00DD3834" w:rsidRDefault="00113028">
      <w:pPr>
        <w:pStyle w:val="a3"/>
        <w:tabs>
          <w:tab w:val="left" w:pos="820"/>
        </w:tabs>
        <w:spacing w:before="81"/>
        <w:ind w:left="460"/>
      </w:pPr>
      <w:r>
        <w:rPr>
          <w:spacing w:val="-10"/>
        </w:rPr>
        <w:lastRenderedPageBreak/>
        <w:t>−</w:t>
      </w:r>
      <w:r>
        <w:tab/>
        <w:t>Объем</w:t>
      </w:r>
      <w:r>
        <w:rPr>
          <w:spacing w:val="-4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-2"/>
        </w:rPr>
        <w:t xml:space="preserve"> договора;</w:t>
      </w:r>
    </w:p>
    <w:p w:rsidR="00DD3834" w:rsidRDefault="00113028">
      <w:pPr>
        <w:pStyle w:val="a3"/>
        <w:tabs>
          <w:tab w:val="left" w:pos="820"/>
        </w:tabs>
        <w:spacing w:before="35"/>
        <w:ind w:left="460"/>
      </w:pPr>
      <w:r>
        <w:rPr>
          <w:spacing w:val="-10"/>
        </w:rPr>
        <w:t>−</w:t>
      </w:r>
      <w:r>
        <w:tab/>
        <w:t>Возможны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сотрудничества:</w:t>
      </w:r>
      <w:r>
        <w:rPr>
          <w:spacing w:val="-3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купли-продажи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rPr>
          <w:spacing w:val="-2"/>
        </w:rPr>
        <w:t>комиссии;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Закупочная</w:t>
      </w:r>
      <w:r>
        <w:rPr>
          <w:spacing w:val="-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значка:</w:t>
      </w:r>
      <w:r>
        <w:rPr>
          <w:spacing w:val="-1"/>
        </w:rPr>
        <w:t xml:space="preserve"> </w:t>
      </w:r>
      <w:r>
        <w:t>120 руб./шт.,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 xml:space="preserve">НДС </w:t>
      </w:r>
      <w:r>
        <w:rPr>
          <w:spacing w:val="-2"/>
        </w:rPr>
        <w:t>(20%);</w:t>
      </w:r>
    </w:p>
    <w:p w:rsidR="00DD3834" w:rsidRDefault="00113028">
      <w:pPr>
        <w:pStyle w:val="a3"/>
        <w:tabs>
          <w:tab w:val="left" w:pos="820"/>
        </w:tabs>
        <w:spacing w:before="35"/>
        <w:ind w:left="460"/>
      </w:pPr>
      <w:r>
        <w:rPr>
          <w:spacing w:val="-10"/>
        </w:rPr>
        <w:t>−</w:t>
      </w:r>
      <w:r>
        <w:tab/>
        <w:t>Рекомендуемая</w:t>
      </w:r>
      <w:r>
        <w:rPr>
          <w:spacing w:val="-1"/>
        </w:rPr>
        <w:t xml:space="preserve"> </w:t>
      </w:r>
      <w:r>
        <w:t>розничная</w:t>
      </w:r>
      <w:r>
        <w:rPr>
          <w:spacing w:val="-1"/>
        </w:rPr>
        <w:t xml:space="preserve"> </w:t>
      </w:r>
      <w:r>
        <w:t>стоимость: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руб./шт.,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 xml:space="preserve">НДС </w:t>
      </w:r>
      <w:r>
        <w:rPr>
          <w:spacing w:val="-2"/>
        </w:rPr>
        <w:t>(20%);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При</w:t>
      </w:r>
      <w:r>
        <w:rPr>
          <w:spacing w:val="-4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более 500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доставка до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счет </w:t>
      </w:r>
      <w:r>
        <w:rPr>
          <w:spacing w:val="-5"/>
        </w:rPr>
        <w:t>БФ</w:t>
      </w:r>
    </w:p>
    <w:p w:rsidR="00DD3834" w:rsidRDefault="00113028">
      <w:pPr>
        <w:pStyle w:val="a3"/>
        <w:spacing w:before="35"/>
        <w:ind w:left="821"/>
      </w:pPr>
      <w:r>
        <w:t>«Память</w:t>
      </w:r>
      <w:r>
        <w:rPr>
          <w:spacing w:val="-7"/>
        </w:rPr>
        <w:t xml:space="preserve"> </w:t>
      </w:r>
      <w:r>
        <w:rPr>
          <w:spacing w:val="-2"/>
        </w:rPr>
        <w:t>Поколений».</w:t>
      </w:r>
    </w:p>
    <w:p w:rsidR="00DD3834" w:rsidRDefault="00DD3834">
      <w:pPr>
        <w:pStyle w:val="a3"/>
        <w:spacing w:before="68"/>
      </w:pPr>
    </w:p>
    <w:p w:rsidR="00DD3834" w:rsidRDefault="00113028">
      <w:pPr>
        <w:pStyle w:val="Heading1"/>
        <w:numPr>
          <w:ilvl w:val="1"/>
          <w:numId w:val="2"/>
        </w:numPr>
        <w:tabs>
          <w:tab w:val="left" w:pos="1160"/>
        </w:tabs>
        <w:spacing w:before="1"/>
      </w:pPr>
      <w:r>
        <w:t>Корпоративные</w:t>
      </w:r>
      <w:r>
        <w:rPr>
          <w:spacing w:val="-6"/>
        </w:rPr>
        <w:t xml:space="preserve"> </w:t>
      </w:r>
      <w:r>
        <w:t>партнеры</w:t>
      </w:r>
      <w:r>
        <w:rPr>
          <w:spacing w:val="-5"/>
        </w:rPr>
        <w:t xml:space="preserve"> </w:t>
      </w:r>
      <w:r>
        <w:rPr>
          <w:spacing w:val="-4"/>
        </w:rPr>
        <w:t>акции</w:t>
      </w:r>
    </w:p>
    <w:p w:rsidR="00DD3834" w:rsidRDefault="00113028">
      <w:pPr>
        <w:pStyle w:val="a3"/>
        <w:spacing w:before="34" w:line="276" w:lineRule="auto"/>
        <w:ind w:left="100" w:right="109" w:firstLine="709"/>
      </w:pPr>
      <w:r>
        <w:t>Предприятия,</w:t>
      </w:r>
      <w:r>
        <w:rPr>
          <w:spacing w:val="40"/>
        </w:rPr>
        <w:t xml:space="preserve"> </w:t>
      </w:r>
      <w:r>
        <w:t>компании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присоединиться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акции</w:t>
      </w:r>
      <w:r>
        <w:rPr>
          <w:spacing w:val="40"/>
        </w:rPr>
        <w:t xml:space="preserve"> </w:t>
      </w:r>
      <w:r>
        <w:t>«Красная</w:t>
      </w:r>
      <w:r>
        <w:rPr>
          <w:spacing w:val="40"/>
        </w:rPr>
        <w:t xml:space="preserve"> </w:t>
      </w:r>
      <w:r>
        <w:t>гвоздика»,</w:t>
      </w:r>
      <w:r>
        <w:rPr>
          <w:spacing w:val="40"/>
        </w:rPr>
        <w:t xml:space="preserve"> </w:t>
      </w:r>
      <w:r>
        <w:t>приобретая значки «Красная гвоздика» для сотрудников, партнеров и клиентов компании.</w:t>
      </w:r>
    </w:p>
    <w:p w:rsidR="00DD3834" w:rsidRDefault="00113028">
      <w:pPr>
        <w:pStyle w:val="Heading1"/>
      </w:pPr>
      <w:r>
        <w:t>Условия</w:t>
      </w:r>
      <w:r>
        <w:rPr>
          <w:spacing w:val="-4"/>
        </w:rPr>
        <w:t xml:space="preserve"> </w:t>
      </w:r>
      <w:r>
        <w:t>партнерского</w:t>
      </w:r>
      <w:r>
        <w:rPr>
          <w:spacing w:val="-1"/>
        </w:rPr>
        <w:t xml:space="preserve"> </w:t>
      </w:r>
      <w:r>
        <w:rPr>
          <w:spacing w:val="-2"/>
        </w:rPr>
        <w:t>сотрудничества: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Объем</w:t>
      </w:r>
      <w:r>
        <w:rPr>
          <w:spacing w:val="-4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обсуждается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заключении</w:t>
      </w:r>
      <w:r>
        <w:rPr>
          <w:spacing w:val="-2"/>
        </w:rPr>
        <w:t xml:space="preserve"> договора;</w:t>
      </w:r>
    </w:p>
    <w:p w:rsidR="00DD3834" w:rsidRDefault="00113028">
      <w:pPr>
        <w:pStyle w:val="a3"/>
        <w:tabs>
          <w:tab w:val="left" w:pos="820"/>
        </w:tabs>
        <w:spacing w:before="35"/>
        <w:ind w:left="460"/>
      </w:pPr>
      <w:r>
        <w:rPr>
          <w:spacing w:val="-10"/>
        </w:rPr>
        <w:t>−</w:t>
      </w:r>
      <w:r>
        <w:tab/>
        <w:t>Закупочная</w:t>
      </w:r>
      <w:r>
        <w:rPr>
          <w:spacing w:val="-3"/>
        </w:rPr>
        <w:t xml:space="preserve"> </w:t>
      </w:r>
      <w:r>
        <w:t xml:space="preserve">стоимость: 150 руб./шт., включая НДС </w:t>
      </w:r>
      <w:r>
        <w:rPr>
          <w:spacing w:val="-2"/>
        </w:rPr>
        <w:t>(20%);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Пр</w:t>
      </w:r>
      <w:r>
        <w:t>и</w:t>
      </w:r>
      <w:r>
        <w:rPr>
          <w:spacing w:val="-4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более 500</w:t>
      </w:r>
      <w:r>
        <w:rPr>
          <w:spacing w:val="-1"/>
        </w:rPr>
        <w:t xml:space="preserve"> </w:t>
      </w:r>
      <w:r>
        <w:t>штук</w:t>
      </w:r>
      <w:r>
        <w:rPr>
          <w:spacing w:val="-2"/>
        </w:rPr>
        <w:t xml:space="preserve"> </w:t>
      </w:r>
      <w:r>
        <w:t>доставка до</w:t>
      </w:r>
      <w:r>
        <w:rPr>
          <w:spacing w:val="-1"/>
        </w:rPr>
        <w:t xml:space="preserve"> </w:t>
      </w:r>
      <w:r>
        <w:t>распределительного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покупателя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счет </w:t>
      </w:r>
      <w:r>
        <w:rPr>
          <w:spacing w:val="-5"/>
        </w:rPr>
        <w:t>БФ</w:t>
      </w:r>
    </w:p>
    <w:p w:rsidR="00DD3834" w:rsidRDefault="00113028">
      <w:pPr>
        <w:pStyle w:val="a3"/>
        <w:spacing w:before="35"/>
        <w:ind w:left="821"/>
      </w:pPr>
      <w:r>
        <w:t>«Память</w:t>
      </w:r>
      <w:r>
        <w:rPr>
          <w:spacing w:val="-7"/>
        </w:rPr>
        <w:t xml:space="preserve"> </w:t>
      </w:r>
      <w:r>
        <w:rPr>
          <w:spacing w:val="-2"/>
        </w:rPr>
        <w:t>поколений».</w:t>
      </w:r>
    </w:p>
    <w:p w:rsidR="00DD3834" w:rsidRDefault="00DD3834">
      <w:pPr>
        <w:pStyle w:val="a3"/>
        <w:spacing w:before="69"/>
      </w:pPr>
    </w:p>
    <w:p w:rsidR="00DD3834" w:rsidRDefault="00113028">
      <w:pPr>
        <w:spacing w:line="276" w:lineRule="auto"/>
        <w:ind w:left="100"/>
        <w:rPr>
          <w:sz w:val="20"/>
        </w:rPr>
      </w:pPr>
      <w:r>
        <w:rPr>
          <w:b/>
          <w:sz w:val="20"/>
        </w:rPr>
        <w:t>Контактное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лицо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БФ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«Память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поколений»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партнерскому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сотрудничеству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торговых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-4"/>
          <w:sz w:val="20"/>
        </w:rPr>
        <w:t xml:space="preserve"> </w:t>
      </w:r>
      <w:r>
        <w:rPr>
          <w:sz w:val="20"/>
        </w:rPr>
        <w:t>и других предприятий:</w:t>
      </w:r>
    </w:p>
    <w:p w:rsidR="00DD3834" w:rsidRDefault="00113028">
      <w:pPr>
        <w:pStyle w:val="a3"/>
        <w:spacing w:line="276" w:lineRule="auto"/>
        <w:ind w:left="100" w:right="2724"/>
      </w:pPr>
      <w:proofErr w:type="spellStart"/>
      <w:r>
        <w:t>Стеклянникова</w:t>
      </w:r>
      <w:proofErr w:type="spellEnd"/>
      <w:r>
        <w:rPr>
          <w:spacing w:val="-5"/>
        </w:rPr>
        <w:t xml:space="preserve"> </w:t>
      </w:r>
      <w:r>
        <w:t>Татьяна</w:t>
      </w:r>
      <w:r>
        <w:rPr>
          <w:spacing w:val="-5"/>
        </w:rPr>
        <w:t xml:space="preserve"> </w:t>
      </w:r>
      <w:r>
        <w:t>Владимировна,</w:t>
      </w:r>
      <w:r>
        <w:rPr>
          <w:spacing w:val="-5"/>
        </w:rPr>
        <w:t xml:space="preserve"> </w:t>
      </w:r>
      <w:r>
        <w:t>менеджер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партнерами. Тел.: 8 (925) 980-67-94, почта: </w:t>
      </w:r>
      <w:hyperlink r:id="rId16">
        <w:r>
          <w:rPr>
            <w:color w:val="0462C1"/>
            <w:u w:val="single" w:color="0462C1"/>
          </w:rPr>
          <w:t>tsteklyannikova@gvozdika.org</w:t>
        </w:r>
      </w:hyperlink>
    </w:p>
    <w:p w:rsidR="00DD3834" w:rsidRDefault="00DD3834">
      <w:pPr>
        <w:pStyle w:val="a3"/>
        <w:spacing w:before="34"/>
      </w:pPr>
    </w:p>
    <w:p w:rsidR="00DD3834" w:rsidRDefault="00113028">
      <w:pPr>
        <w:pStyle w:val="Heading1"/>
        <w:numPr>
          <w:ilvl w:val="0"/>
          <w:numId w:val="2"/>
        </w:numPr>
        <w:tabs>
          <w:tab w:val="left" w:pos="1540"/>
        </w:tabs>
        <w:ind w:left="1540" w:hanging="730"/>
      </w:pPr>
      <w:r>
        <w:t>Сроки</w:t>
      </w:r>
      <w:r>
        <w:rPr>
          <w:spacing w:val="-4"/>
        </w:rPr>
        <w:t xml:space="preserve"> </w:t>
      </w:r>
      <w:r>
        <w:rPr>
          <w:spacing w:val="-2"/>
        </w:rPr>
        <w:t>реализации</w:t>
      </w:r>
    </w:p>
    <w:p w:rsidR="00DD3834" w:rsidRDefault="00113028">
      <w:pPr>
        <w:pStyle w:val="a3"/>
        <w:spacing w:before="35" w:line="276" w:lineRule="auto"/>
        <w:ind w:left="810" w:right="2724"/>
      </w:pPr>
      <w:r>
        <w:t>Всероссийская</w:t>
      </w:r>
      <w:r>
        <w:rPr>
          <w:spacing w:val="-4"/>
        </w:rPr>
        <w:t xml:space="preserve"> </w:t>
      </w:r>
      <w:r>
        <w:t>акция</w:t>
      </w:r>
      <w:r>
        <w:rPr>
          <w:spacing w:val="-4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июня. Ключевые даты</w:t>
      </w:r>
      <w:r>
        <w:t xml:space="preserve"> благотворительной кампании:</w:t>
      </w:r>
    </w:p>
    <w:p w:rsidR="00DD3834" w:rsidRDefault="00113028">
      <w:pPr>
        <w:pStyle w:val="a3"/>
        <w:tabs>
          <w:tab w:val="left" w:pos="820"/>
        </w:tabs>
        <w:ind w:left="460"/>
      </w:pPr>
      <w:r>
        <w:rPr>
          <w:spacing w:val="-10"/>
        </w:rPr>
        <w:t>−</w:t>
      </w:r>
      <w:r>
        <w:tab/>
        <w:t>9</w:t>
      </w:r>
      <w:r>
        <w:rPr>
          <w:spacing w:val="-5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(День</w:t>
      </w:r>
      <w:r>
        <w:rPr>
          <w:spacing w:val="-2"/>
        </w:rPr>
        <w:t xml:space="preserve"> </w:t>
      </w:r>
      <w:r>
        <w:t>Победы)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шествия</w:t>
      </w:r>
      <w:r>
        <w:rPr>
          <w:spacing w:val="-2"/>
        </w:rPr>
        <w:t xml:space="preserve"> </w:t>
      </w:r>
      <w:r>
        <w:t>«Бессмертный</w:t>
      </w:r>
      <w:r>
        <w:rPr>
          <w:spacing w:val="-2"/>
        </w:rPr>
        <w:t xml:space="preserve"> полк»;</w:t>
      </w:r>
    </w:p>
    <w:p w:rsidR="00DD3834" w:rsidRDefault="00113028">
      <w:pPr>
        <w:pStyle w:val="a3"/>
        <w:tabs>
          <w:tab w:val="left" w:pos="820"/>
        </w:tabs>
        <w:spacing w:before="34"/>
        <w:ind w:left="460"/>
      </w:pPr>
      <w:r>
        <w:rPr>
          <w:spacing w:val="-10"/>
        </w:rPr>
        <w:t>−</w:t>
      </w:r>
      <w:r>
        <w:tab/>
        <w:t>22</w:t>
      </w:r>
      <w:r>
        <w:rPr>
          <w:spacing w:val="-2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скорби)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акции</w:t>
      </w:r>
      <w:r>
        <w:rPr>
          <w:spacing w:val="-2"/>
        </w:rPr>
        <w:t xml:space="preserve"> </w:t>
      </w:r>
      <w:r>
        <w:t>«Свеча</w:t>
      </w:r>
      <w:r>
        <w:rPr>
          <w:spacing w:val="-1"/>
        </w:rPr>
        <w:t xml:space="preserve"> </w:t>
      </w:r>
      <w:r>
        <w:rPr>
          <w:spacing w:val="-2"/>
        </w:rPr>
        <w:t>памяти».</w:t>
      </w:r>
    </w:p>
    <w:p w:rsidR="00DD3834" w:rsidRDefault="00DD3834">
      <w:pPr>
        <w:pStyle w:val="a3"/>
        <w:spacing w:before="69"/>
      </w:pPr>
    </w:p>
    <w:p w:rsidR="00DD3834" w:rsidRDefault="00113028">
      <w:pPr>
        <w:pStyle w:val="Heading1"/>
        <w:numPr>
          <w:ilvl w:val="0"/>
          <w:numId w:val="2"/>
        </w:numPr>
        <w:tabs>
          <w:tab w:val="left" w:pos="1540"/>
        </w:tabs>
        <w:ind w:left="1540" w:hanging="730"/>
      </w:pPr>
      <w:r>
        <w:t>Поддержка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исполнительной</w:t>
      </w:r>
      <w:r>
        <w:rPr>
          <w:spacing w:val="-3"/>
        </w:rPr>
        <w:t xml:space="preserve"> </w:t>
      </w:r>
      <w:r>
        <w:rPr>
          <w:spacing w:val="-2"/>
        </w:rPr>
        <w:t>власти</w:t>
      </w:r>
    </w:p>
    <w:p w:rsidR="00DD3834" w:rsidRDefault="00113028">
      <w:pPr>
        <w:pStyle w:val="a3"/>
        <w:spacing w:before="35" w:line="276" w:lineRule="auto"/>
        <w:ind w:left="100" w:right="109" w:firstLine="709"/>
        <w:jc w:val="both"/>
      </w:pPr>
      <w:r>
        <w:t>Органы исполнительной власти могут обеспечить Акции режим наибольшего благоприятствования: административную, ресурсную и информационную поддержку.</w:t>
      </w:r>
    </w:p>
    <w:p w:rsidR="00DD3834" w:rsidRDefault="00DD3834">
      <w:pPr>
        <w:pStyle w:val="a3"/>
        <w:spacing w:before="34"/>
      </w:pPr>
    </w:p>
    <w:p w:rsidR="00DD3834" w:rsidRDefault="00113028">
      <w:pPr>
        <w:pStyle w:val="a3"/>
        <w:ind w:left="810"/>
      </w:pPr>
      <w:r>
        <w:t>Органы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письменно</w:t>
      </w:r>
      <w:r>
        <w:rPr>
          <w:spacing w:val="-4"/>
        </w:rPr>
        <w:t xml:space="preserve"> </w:t>
      </w:r>
      <w:r>
        <w:t>информировать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rPr>
          <w:spacing w:val="-2"/>
        </w:rPr>
        <w:t>Акции:</w:t>
      </w:r>
    </w:p>
    <w:p w:rsidR="00DD3834" w:rsidRDefault="00113028">
      <w:pPr>
        <w:pStyle w:val="a3"/>
        <w:tabs>
          <w:tab w:val="left" w:pos="820"/>
        </w:tabs>
        <w:spacing w:before="35" w:line="276" w:lineRule="auto"/>
        <w:ind w:left="821" w:right="307" w:hanging="360"/>
      </w:pPr>
      <w:r>
        <w:rPr>
          <w:spacing w:val="-10"/>
        </w:rPr>
        <w:t>−</w:t>
      </w:r>
      <w:r>
        <w:tab/>
        <w:t>региональные</w:t>
      </w:r>
      <w:r>
        <w:rPr>
          <w:spacing w:val="-3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t>торгов</w:t>
      </w:r>
      <w:r>
        <w:t>ые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присоединения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Акции путем продажи значка;</w:t>
      </w:r>
    </w:p>
    <w:p w:rsidR="00DD3834" w:rsidRDefault="00113028">
      <w:pPr>
        <w:pStyle w:val="a3"/>
        <w:tabs>
          <w:tab w:val="left" w:pos="820"/>
        </w:tabs>
        <w:ind w:left="460"/>
      </w:pPr>
      <w:r>
        <w:rPr>
          <w:spacing w:val="-10"/>
        </w:rPr>
        <w:t>−</w:t>
      </w:r>
      <w:r>
        <w:tab/>
        <w:t>крупные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3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корпоративного</w:t>
      </w:r>
      <w:r>
        <w:rPr>
          <w:spacing w:val="-2"/>
        </w:rPr>
        <w:t xml:space="preserve"> </w:t>
      </w:r>
      <w:r>
        <w:t>партнерства,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значков</w:t>
      </w:r>
    </w:p>
    <w:p w:rsidR="00DD3834" w:rsidRDefault="00113028">
      <w:pPr>
        <w:pStyle w:val="a3"/>
        <w:spacing w:before="34"/>
        <w:ind w:left="821"/>
        <w:jc w:val="both"/>
      </w:pPr>
      <w:r>
        <w:t xml:space="preserve">«Красная </w:t>
      </w:r>
      <w:r>
        <w:rPr>
          <w:spacing w:val="-2"/>
        </w:rPr>
        <w:t>гвоздика».</w:t>
      </w:r>
    </w:p>
    <w:p w:rsidR="00DD3834" w:rsidRDefault="00113028">
      <w:pPr>
        <w:pStyle w:val="a3"/>
        <w:spacing w:before="35" w:line="276" w:lineRule="auto"/>
        <w:ind w:left="100" w:right="109" w:firstLine="709"/>
        <w:jc w:val="both"/>
      </w:pPr>
      <w:r>
        <w:t>Для этого органы исполнительной власти направляют письмо для региональных торговых сетей и предприятий и презентацию об Акции в адрес региональных организаций.</w:t>
      </w:r>
    </w:p>
    <w:p w:rsidR="00DD3834" w:rsidRDefault="00113028">
      <w:pPr>
        <w:pStyle w:val="a3"/>
        <w:spacing w:line="276" w:lineRule="auto"/>
        <w:ind w:left="100" w:right="108" w:firstLine="759"/>
        <w:jc w:val="both"/>
      </w:pPr>
      <w:r>
        <w:t>Органы</w:t>
      </w:r>
      <w:r>
        <w:rPr>
          <w:spacing w:val="-10"/>
        </w:rPr>
        <w:t xml:space="preserve"> </w:t>
      </w:r>
      <w:r>
        <w:t>исполнительной</w:t>
      </w:r>
      <w:r>
        <w:rPr>
          <w:spacing w:val="-10"/>
        </w:rPr>
        <w:t xml:space="preserve"> </w:t>
      </w:r>
      <w:r>
        <w:t>власти,</w:t>
      </w:r>
      <w:r>
        <w:rPr>
          <w:spacing w:val="-10"/>
        </w:rPr>
        <w:t xml:space="preserve"> </w:t>
      </w:r>
      <w:r>
        <w:t>представители</w:t>
      </w:r>
      <w:r>
        <w:rPr>
          <w:spacing w:val="-10"/>
        </w:rPr>
        <w:t xml:space="preserve"> </w:t>
      </w:r>
      <w:r>
        <w:t>торговых</w:t>
      </w:r>
      <w:r>
        <w:rPr>
          <w:spacing w:val="-10"/>
        </w:rPr>
        <w:t xml:space="preserve"> </w:t>
      </w:r>
      <w:r>
        <w:t>сетей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предприятий</w:t>
      </w:r>
      <w:r>
        <w:rPr>
          <w:spacing w:val="-10"/>
        </w:rPr>
        <w:t xml:space="preserve"> </w:t>
      </w:r>
      <w:r>
        <w:t>направляют в а</w:t>
      </w:r>
      <w:r>
        <w:t>дрес Фонда информацию о сетевых торговых организациях и крупных предприятиях, заинтересованных присоединиться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Акции,</w:t>
      </w:r>
      <w:r>
        <w:rPr>
          <w:spacing w:val="20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контактные</w:t>
      </w:r>
      <w:r>
        <w:rPr>
          <w:spacing w:val="20"/>
        </w:rPr>
        <w:t xml:space="preserve"> </w:t>
      </w:r>
      <w:r>
        <w:t>данные</w:t>
      </w:r>
      <w:r>
        <w:rPr>
          <w:spacing w:val="20"/>
        </w:rPr>
        <w:t xml:space="preserve"> </w:t>
      </w:r>
      <w:r>
        <w:t>менеджеров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переговоров</w:t>
      </w:r>
      <w:r>
        <w:rPr>
          <w:spacing w:val="20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rPr>
          <w:spacing w:val="-5"/>
        </w:rPr>
        <w:t>БФ</w:t>
      </w:r>
    </w:p>
    <w:p w:rsidR="00DD3834" w:rsidRDefault="00113028">
      <w:pPr>
        <w:pStyle w:val="a3"/>
        <w:ind w:left="100"/>
        <w:jc w:val="both"/>
      </w:pPr>
      <w:r>
        <w:t>«Память</w:t>
      </w:r>
      <w:r>
        <w:rPr>
          <w:spacing w:val="-3"/>
        </w:rPr>
        <w:t xml:space="preserve"> </w:t>
      </w:r>
      <w:r>
        <w:t>поколений»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организациями.</w:t>
      </w:r>
    </w:p>
    <w:p w:rsidR="00DD3834" w:rsidRDefault="00DD3834">
      <w:pPr>
        <w:jc w:val="both"/>
        <w:sectPr w:rsidR="00DD3834">
          <w:pgSz w:w="11910" w:h="16840"/>
          <w:pgMar w:top="1040" w:right="740" w:bottom="280" w:left="1600" w:header="24" w:footer="0" w:gutter="0"/>
          <w:cols w:space="720"/>
        </w:sectPr>
      </w:pPr>
    </w:p>
    <w:p w:rsidR="00DD3834" w:rsidRDefault="00DD3834">
      <w:pPr>
        <w:spacing w:before="74"/>
        <w:ind w:right="145"/>
        <w:jc w:val="right"/>
        <w:rPr>
          <w:sz w:val="16"/>
        </w:rPr>
      </w:pPr>
      <w:r w:rsidRPr="00DD3834">
        <w:lastRenderedPageBreak/>
        <w:pict>
          <v:line id="_x0000_s1029" style="position:absolute;left:0;text-align:left;z-index:15733248;mso-position-horizontal-relative:page;mso-position-vertical-relative:page" from="14.5pt,133pt" to="588.5pt,132.5pt" strokecolor="red" strokeweight="1pt">
            <w10:wrap anchorx="page" anchory="page"/>
          </v:line>
        </w:pict>
      </w:r>
      <w:r w:rsidR="00113028">
        <w:rPr>
          <w:sz w:val="16"/>
        </w:rPr>
        <w:t>Благотвор</w:t>
      </w:r>
      <w:r w:rsidR="00113028">
        <w:rPr>
          <w:sz w:val="16"/>
        </w:rPr>
        <w:t>ительный</w:t>
      </w:r>
      <w:r w:rsidR="00113028">
        <w:rPr>
          <w:spacing w:val="-10"/>
          <w:sz w:val="16"/>
        </w:rPr>
        <w:t xml:space="preserve"> </w:t>
      </w:r>
      <w:r w:rsidR="00113028">
        <w:rPr>
          <w:spacing w:val="-4"/>
          <w:sz w:val="16"/>
        </w:rPr>
        <w:t>фонд</w:t>
      </w:r>
    </w:p>
    <w:p w:rsidR="00DD3834" w:rsidRDefault="00113028">
      <w:pPr>
        <w:spacing w:before="3" w:line="244" w:lineRule="auto"/>
        <w:ind w:left="8622" w:right="134" w:hanging="375"/>
        <w:jc w:val="right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70914</wp:posOffset>
            </wp:positionV>
            <wp:extent cx="548004" cy="78063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4" cy="78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«ПАМЯТЬ</w:t>
      </w:r>
      <w:r>
        <w:rPr>
          <w:spacing w:val="-10"/>
          <w:sz w:val="16"/>
        </w:rPr>
        <w:t xml:space="preserve"> </w:t>
      </w:r>
      <w:r>
        <w:rPr>
          <w:sz w:val="16"/>
        </w:rPr>
        <w:t>ПОКОЛЕНИЙ»</w:t>
      </w:r>
      <w:r>
        <w:rPr>
          <w:spacing w:val="40"/>
          <w:sz w:val="16"/>
        </w:rPr>
        <w:t xml:space="preserve"> </w:t>
      </w:r>
      <w:r>
        <w:rPr>
          <w:sz w:val="16"/>
        </w:rPr>
        <w:t>ОГРН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1157700007410</w:t>
      </w:r>
    </w:p>
    <w:p w:rsidR="00DD3834" w:rsidRDefault="00113028">
      <w:pPr>
        <w:spacing w:line="237" w:lineRule="auto"/>
        <w:ind w:left="9069" w:right="131" w:firstLine="28"/>
        <w:jc w:val="right"/>
        <w:rPr>
          <w:sz w:val="16"/>
        </w:rPr>
      </w:pPr>
      <w:r>
        <w:rPr>
          <w:sz w:val="16"/>
        </w:rPr>
        <w:t>Индекс</w:t>
      </w:r>
      <w:r>
        <w:rPr>
          <w:spacing w:val="-10"/>
          <w:sz w:val="16"/>
        </w:rPr>
        <w:t xml:space="preserve"> </w:t>
      </w:r>
      <w:r>
        <w:rPr>
          <w:sz w:val="16"/>
        </w:rPr>
        <w:t>121170</w:t>
      </w:r>
      <w:r>
        <w:rPr>
          <w:spacing w:val="40"/>
          <w:sz w:val="16"/>
        </w:rPr>
        <w:t xml:space="preserve"> </w:t>
      </w:r>
      <w:r>
        <w:rPr>
          <w:sz w:val="16"/>
        </w:rPr>
        <w:t>Адрес: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Москва,</w:t>
      </w:r>
    </w:p>
    <w:p w:rsidR="00DD3834" w:rsidRDefault="00113028">
      <w:pPr>
        <w:spacing w:line="183" w:lineRule="exact"/>
        <w:ind w:right="137"/>
        <w:jc w:val="right"/>
        <w:rPr>
          <w:sz w:val="16"/>
        </w:rPr>
      </w:pPr>
      <w:proofErr w:type="spellStart"/>
      <w:r>
        <w:rPr>
          <w:sz w:val="16"/>
        </w:rPr>
        <w:t>вн</w:t>
      </w:r>
      <w:proofErr w:type="spellEnd"/>
      <w:r>
        <w:rPr>
          <w:sz w:val="16"/>
        </w:rPr>
        <w:t>.</w:t>
      </w:r>
      <w:r>
        <w:rPr>
          <w:spacing w:val="-6"/>
          <w:sz w:val="16"/>
        </w:rPr>
        <w:t xml:space="preserve"> </w:t>
      </w:r>
      <w:r>
        <w:rPr>
          <w:sz w:val="16"/>
        </w:rPr>
        <w:t>тер</w:t>
      </w:r>
      <w:proofErr w:type="gramStart"/>
      <w:r>
        <w:rPr>
          <w:sz w:val="16"/>
        </w:rPr>
        <w:t>.</w:t>
      </w:r>
      <w:proofErr w:type="gramEnd"/>
      <w:r>
        <w:rPr>
          <w:spacing w:val="-5"/>
          <w:sz w:val="16"/>
        </w:rPr>
        <w:t xml:space="preserve">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</w:t>
      </w:r>
      <w:r>
        <w:rPr>
          <w:spacing w:val="-5"/>
          <w:sz w:val="16"/>
        </w:rPr>
        <w:t xml:space="preserve"> </w:t>
      </w:r>
      <w:r>
        <w:rPr>
          <w:sz w:val="16"/>
        </w:rPr>
        <w:t>муниципальный</w:t>
      </w:r>
      <w:r>
        <w:rPr>
          <w:spacing w:val="2"/>
          <w:sz w:val="16"/>
        </w:rPr>
        <w:t xml:space="preserve"> </w:t>
      </w:r>
      <w:r>
        <w:rPr>
          <w:spacing w:val="-4"/>
          <w:sz w:val="16"/>
        </w:rPr>
        <w:t>округ</w:t>
      </w:r>
    </w:p>
    <w:p w:rsidR="00DD3834" w:rsidRDefault="00113028">
      <w:pPr>
        <w:ind w:left="8492" w:right="130" w:firstLine="192"/>
        <w:jc w:val="right"/>
        <w:rPr>
          <w:sz w:val="16"/>
        </w:rPr>
      </w:pPr>
      <w:proofErr w:type="spellStart"/>
      <w:r>
        <w:rPr>
          <w:sz w:val="16"/>
        </w:rPr>
        <w:t>Дорогомилово</w:t>
      </w:r>
      <w:proofErr w:type="spellEnd"/>
      <w:r>
        <w:rPr>
          <w:sz w:val="16"/>
        </w:rPr>
        <w:t>,</w:t>
      </w:r>
      <w:r>
        <w:rPr>
          <w:spacing w:val="-10"/>
          <w:sz w:val="16"/>
        </w:rPr>
        <w:t xml:space="preserve"> </w:t>
      </w:r>
      <w:proofErr w:type="spellStart"/>
      <w:r>
        <w:rPr>
          <w:sz w:val="16"/>
        </w:rPr>
        <w:t>пр-кт</w:t>
      </w:r>
      <w:proofErr w:type="spellEnd"/>
      <w:r>
        <w:rPr>
          <w:spacing w:val="40"/>
          <w:sz w:val="16"/>
        </w:rPr>
        <w:t xml:space="preserve"> </w:t>
      </w:r>
      <w:r>
        <w:rPr>
          <w:sz w:val="16"/>
        </w:rPr>
        <w:t>Кутузовский,</w:t>
      </w:r>
      <w:r>
        <w:rPr>
          <w:spacing w:val="-6"/>
          <w:sz w:val="16"/>
        </w:rPr>
        <w:t xml:space="preserve"> </w:t>
      </w:r>
      <w:r>
        <w:rPr>
          <w:sz w:val="16"/>
        </w:rPr>
        <w:t>д.</w:t>
      </w:r>
      <w:r>
        <w:rPr>
          <w:spacing w:val="-1"/>
          <w:sz w:val="16"/>
        </w:rPr>
        <w:t xml:space="preserve"> </w:t>
      </w:r>
      <w:r>
        <w:rPr>
          <w:sz w:val="16"/>
        </w:rPr>
        <w:t>32,</w:t>
      </w:r>
      <w:r>
        <w:rPr>
          <w:spacing w:val="-6"/>
          <w:sz w:val="16"/>
        </w:rPr>
        <w:t xml:space="preserve"> </w:t>
      </w:r>
      <w:r>
        <w:rPr>
          <w:sz w:val="16"/>
        </w:rPr>
        <w:t>к.</w:t>
      </w:r>
      <w:r>
        <w:rPr>
          <w:spacing w:val="-6"/>
          <w:sz w:val="16"/>
        </w:rPr>
        <w:t xml:space="preserve"> </w:t>
      </w:r>
      <w:r>
        <w:rPr>
          <w:spacing w:val="-5"/>
          <w:sz w:val="16"/>
        </w:rPr>
        <w:t>3,</w:t>
      </w:r>
    </w:p>
    <w:p w:rsidR="00DD3834" w:rsidRDefault="00113028">
      <w:pPr>
        <w:spacing w:before="1"/>
        <w:ind w:left="8593" w:right="132" w:firstLine="499"/>
        <w:jc w:val="right"/>
        <w:rPr>
          <w:sz w:val="16"/>
        </w:rPr>
      </w:pPr>
      <w:proofErr w:type="spellStart"/>
      <w:r>
        <w:rPr>
          <w:sz w:val="16"/>
        </w:rPr>
        <w:t>помещ</w:t>
      </w:r>
      <w:proofErr w:type="spellEnd"/>
      <w:r>
        <w:rPr>
          <w:sz w:val="16"/>
        </w:rPr>
        <w:t>.</w:t>
      </w:r>
      <w:r>
        <w:rPr>
          <w:spacing w:val="-10"/>
          <w:sz w:val="16"/>
        </w:rPr>
        <w:t xml:space="preserve"> </w:t>
      </w:r>
      <w:r>
        <w:rPr>
          <w:sz w:val="16"/>
        </w:rPr>
        <w:t>Б.07.21</w:t>
      </w:r>
      <w:r>
        <w:rPr>
          <w:spacing w:val="40"/>
          <w:sz w:val="16"/>
        </w:rPr>
        <w:t xml:space="preserve"> </w:t>
      </w:r>
      <w:r>
        <w:rPr>
          <w:sz w:val="16"/>
        </w:rPr>
        <w:t>T/F</w:t>
      </w:r>
      <w:r>
        <w:rPr>
          <w:spacing w:val="-10"/>
          <w:sz w:val="16"/>
        </w:rPr>
        <w:t xml:space="preserve"> </w:t>
      </w:r>
      <w:r>
        <w:rPr>
          <w:sz w:val="16"/>
        </w:rPr>
        <w:t>+7</w:t>
      </w:r>
      <w:r>
        <w:rPr>
          <w:spacing w:val="-6"/>
          <w:sz w:val="16"/>
        </w:rPr>
        <w:t xml:space="preserve"> </w:t>
      </w:r>
      <w:r>
        <w:rPr>
          <w:sz w:val="16"/>
        </w:rPr>
        <w:t>(495)</w:t>
      </w:r>
      <w:r>
        <w:rPr>
          <w:spacing w:val="-10"/>
          <w:sz w:val="16"/>
        </w:rPr>
        <w:t xml:space="preserve"> </w:t>
      </w:r>
      <w:r>
        <w:rPr>
          <w:sz w:val="16"/>
        </w:rPr>
        <w:t>933-00-</w:t>
      </w:r>
      <w:r>
        <w:rPr>
          <w:spacing w:val="-5"/>
          <w:sz w:val="16"/>
        </w:rPr>
        <w:t>20</w:t>
      </w:r>
    </w:p>
    <w:p w:rsidR="00DD3834" w:rsidRDefault="00DD3834">
      <w:pPr>
        <w:spacing w:before="1"/>
        <w:ind w:right="134"/>
        <w:jc w:val="right"/>
        <w:rPr>
          <w:sz w:val="16"/>
        </w:rPr>
      </w:pPr>
      <w:hyperlink r:id="rId17">
        <w:r w:rsidR="00113028">
          <w:rPr>
            <w:spacing w:val="-2"/>
            <w:sz w:val="16"/>
          </w:rPr>
          <w:t>www.pamyatpokoleniy.ru</w:t>
        </w:r>
      </w:hyperlink>
    </w:p>
    <w:p w:rsidR="00DD3834" w:rsidRDefault="00DD3834">
      <w:pPr>
        <w:pStyle w:val="a3"/>
        <w:spacing w:before="144"/>
      </w:pPr>
    </w:p>
    <w:p w:rsidR="00DD3834" w:rsidRDefault="00113028">
      <w:pPr>
        <w:pStyle w:val="Heading1"/>
        <w:spacing w:before="1"/>
        <w:ind w:left="0" w:right="6409"/>
        <w:jc w:val="center"/>
      </w:pPr>
      <w:r>
        <w:t>Об</w:t>
      </w:r>
      <w:r>
        <w:rPr>
          <w:spacing w:val="-13"/>
        </w:rPr>
        <w:t xml:space="preserve"> </w:t>
      </w:r>
      <w:r>
        <w:t>участии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благотворительной</w:t>
      </w:r>
      <w:r>
        <w:rPr>
          <w:spacing w:val="-9"/>
        </w:rPr>
        <w:t xml:space="preserve"> </w:t>
      </w:r>
      <w:r>
        <w:rPr>
          <w:spacing w:val="-4"/>
        </w:rPr>
        <w:t>акции</w:t>
      </w:r>
    </w:p>
    <w:p w:rsidR="00DD3834" w:rsidRDefault="00113028">
      <w:pPr>
        <w:ind w:left="745"/>
        <w:jc w:val="center"/>
        <w:rPr>
          <w:b/>
          <w:sz w:val="20"/>
        </w:rPr>
      </w:pPr>
      <w:r>
        <w:rPr>
          <w:b/>
          <w:sz w:val="20"/>
        </w:rPr>
        <w:t>Уважаемые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коллеги!</w:t>
      </w:r>
    </w:p>
    <w:p w:rsidR="00DD3834" w:rsidRDefault="00DD3834">
      <w:pPr>
        <w:pStyle w:val="a3"/>
        <w:spacing w:before="222"/>
        <w:rPr>
          <w:b/>
        </w:rPr>
      </w:pPr>
    </w:p>
    <w:p w:rsidR="00DD3834" w:rsidRDefault="00113028">
      <w:pPr>
        <w:pStyle w:val="a3"/>
        <w:ind w:left="113" w:right="117" w:firstLine="336"/>
      </w:pPr>
      <w:r>
        <w:t>Ежегодно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апреля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июнь</w:t>
      </w:r>
      <w:r>
        <w:rPr>
          <w:spacing w:val="-4"/>
        </w:rPr>
        <w:t xml:space="preserve"> </w:t>
      </w:r>
      <w:r>
        <w:t>Благотворительный</w:t>
      </w:r>
      <w:r>
        <w:rPr>
          <w:spacing w:val="-5"/>
        </w:rPr>
        <w:t xml:space="preserve"> </w:t>
      </w:r>
      <w:r>
        <w:t>фонд</w:t>
      </w:r>
      <w:r>
        <w:rPr>
          <w:spacing w:val="-5"/>
        </w:rPr>
        <w:t xml:space="preserve"> </w:t>
      </w:r>
      <w:r>
        <w:t>«ПАМЯТЬ</w:t>
      </w:r>
      <w:r>
        <w:rPr>
          <w:spacing w:val="-4"/>
        </w:rPr>
        <w:t xml:space="preserve"> </w:t>
      </w:r>
      <w:r>
        <w:t>ПОКОЛЕНИЙ»</w:t>
      </w:r>
      <w:r>
        <w:rPr>
          <w:spacing w:val="-3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«Фонд»)</w:t>
      </w:r>
      <w:r>
        <w:rPr>
          <w:spacing w:val="-3"/>
        </w:rPr>
        <w:t xml:space="preserve"> </w:t>
      </w:r>
      <w:r>
        <w:t>проводит Всероссийскую акцию «Красная гвоздика» (далее - «Акция»), имеющую статус социально-значимого проекта, который включен в перечень мероприятий, приуроченных к празднованию Дня Победы (9 мая).</w:t>
      </w:r>
    </w:p>
    <w:p w:rsidR="00DD3834" w:rsidRDefault="00DD3834">
      <w:pPr>
        <w:pStyle w:val="a3"/>
        <w:spacing w:before="35"/>
      </w:pPr>
    </w:p>
    <w:p w:rsidR="00DD3834" w:rsidRDefault="00113028">
      <w:pPr>
        <w:pStyle w:val="a3"/>
        <w:spacing w:line="276" w:lineRule="auto"/>
        <w:ind w:left="2111" w:right="408"/>
        <w:jc w:val="both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3353</wp:posOffset>
            </wp:positionV>
            <wp:extent cx="1131570" cy="111732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1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Символом Фонда является значок «КРАСНАЯ ГВОЗДИКА». Ежег</w:t>
      </w:r>
      <w:r>
        <w:t>одно с апреля по июнь Фонд проводит федеральную благотворительную акцию «КРАСНАЯ ГВОЗДИКА», в рамках которой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россиянин</w:t>
      </w:r>
      <w:r>
        <w:rPr>
          <w:spacing w:val="-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значок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России и тем самым оказать поддержку ветеранам. Денежные средства от реализации значко</w:t>
      </w:r>
      <w:r>
        <w:t>в поступают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Фонд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помощи</w:t>
      </w:r>
      <w:r>
        <w:rPr>
          <w:spacing w:val="-9"/>
        </w:rPr>
        <w:t xml:space="preserve"> </w:t>
      </w:r>
      <w:r>
        <w:t>ветеранам</w:t>
      </w:r>
      <w:r>
        <w:rPr>
          <w:spacing w:val="-9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боевых</w:t>
      </w:r>
      <w:r>
        <w:rPr>
          <w:spacing w:val="-7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Надевая</w:t>
      </w:r>
      <w:r>
        <w:rPr>
          <w:spacing w:val="-7"/>
        </w:rPr>
        <w:t xml:space="preserve"> </w:t>
      </w:r>
      <w:r>
        <w:rPr>
          <w:spacing w:val="-2"/>
        </w:rPr>
        <w:t>значок</w:t>
      </w:r>
    </w:p>
    <w:p w:rsidR="00DD3834" w:rsidRDefault="00113028">
      <w:pPr>
        <w:pStyle w:val="a3"/>
        <w:spacing w:before="3" w:line="276" w:lineRule="auto"/>
        <w:ind w:left="2111" w:right="414"/>
        <w:jc w:val="both"/>
      </w:pPr>
      <w:r>
        <w:t>«Красная</w:t>
      </w:r>
      <w:r>
        <w:rPr>
          <w:spacing w:val="-9"/>
        </w:rPr>
        <w:t xml:space="preserve"> </w:t>
      </w:r>
      <w:r>
        <w:t>гвоздика»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памятные</w:t>
      </w:r>
      <w:r>
        <w:rPr>
          <w:spacing w:val="-6"/>
        </w:rPr>
        <w:t xml:space="preserve"> </w:t>
      </w:r>
      <w:r>
        <w:t>даты,</w:t>
      </w:r>
      <w:r>
        <w:rPr>
          <w:spacing w:val="-10"/>
        </w:rPr>
        <w:t xml:space="preserve"> </w:t>
      </w:r>
      <w:r>
        <w:t>жители</w:t>
      </w:r>
      <w:r>
        <w:rPr>
          <w:spacing w:val="-5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выражают</w:t>
      </w:r>
      <w:r>
        <w:rPr>
          <w:spacing w:val="-9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благодарность</w:t>
      </w:r>
      <w:r>
        <w:rPr>
          <w:spacing w:val="-4"/>
        </w:rPr>
        <w:t xml:space="preserve"> </w:t>
      </w:r>
      <w:r>
        <w:t>ныне живущим ветеранам и сохраняют память о погибших.</w:t>
      </w:r>
    </w:p>
    <w:p w:rsidR="00DD3834" w:rsidRDefault="00DD3834">
      <w:pPr>
        <w:pStyle w:val="a3"/>
        <w:spacing w:before="67"/>
      </w:pPr>
    </w:p>
    <w:p w:rsidR="00DD3834" w:rsidRDefault="00113028">
      <w:pPr>
        <w:pStyle w:val="a3"/>
        <w:spacing w:line="276" w:lineRule="auto"/>
        <w:ind w:left="113" w:right="117" w:firstLine="427"/>
      </w:pPr>
      <w:r>
        <w:t>В 2023 году по итогу проведения Акции благодаря совместным усилиям удалось оказать помощь дополнительно</w:t>
      </w:r>
      <w:r>
        <w:rPr>
          <w:spacing w:val="-7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825</w:t>
      </w:r>
      <w:r>
        <w:rPr>
          <w:spacing w:val="-1"/>
        </w:rPr>
        <w:t xml:space="preserve"> </w:t>
      </w:r>
      <w:r>
        <w:t>ветеранам,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благодаря</w:t>
      </w:r>
      <w:r>
        <w:rPr>
          <w:spacing w:val="-3"/>
        </w:rPr>
        <w:t xml:space="preserve"> </w:t>
      </w:r>
      <w:r>
        <w:t>поддержке</w:t>
      </w:r>
      <w:r>
        <w:rPr>
          <w:spacing w:val="-5"/>
        </w:rPr>
        <w:t xml:space="preserve"> </w:t>
      </w:r>
      <w:r>
        <w:t>региональных</w:t>
      </w:r>
      <w:r>
        <w:rPr>
          <w:spacing w:val="-2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торговых</w:t>
      </w:r>
      <w:r>
        <w:rPr>
          <w:spacing w:val="-2"/>
        </w:rPr>
        <w:t xml:space="preserve"> </w:t>
      </w:r>
      <w:r>
        <w:t>сетей.</w:t>
      </w:r>
    </w:p>
    <w:p w:rsidR="00DD3834" w:rsidRDefault="00DD3834">
      <w:pPr>
        <w:pStyle w:val="a3"/>
        <w:spacing w:before="38"/>
      </w:pPr>
    </w:p>
    <w:p w:rsidR="00DD3834" w:rsidRDefault="00113028">
      <w:pPr>
        <w:ind w:left="540"/>
        <w:rPr>
          <w:b/>
          <w:sz w:val="20"/>
        </w:rPr>
      </w:pP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5"/>
          <w:sz w:val="20"/>
        </w:rPr>
        <w:t xml:space="preserve"> </w:t>
      </w:r>
      <w:r>
        <w:rPr>
          <w:sz w:val="20"/>
        </w:rPr>
        <w:t>вышесказанного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просим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Вас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принять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участие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оказать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содействие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проведении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акции</w:t>
      </w:r>
    </w:p>
    <w:p w:rsidR="00DD3834" w:rsidRDefault="00113028">
      <w:pPr>
        <w:pStyle w:val="Heading1"/>
        <w:spacing w:before="39"/>
        <w:ind w:left="113"/>
      </w:pPr>
      <w:r>
        <w:t>«Красная</w:t>
      </w:r>
      <w:r>
        <w:rPr>
          <w:spacing w:val="-7"/>
        </w:rPr>
        <w:t xml:space="preserve"> </w:t>
      </w:r>
      <w:r>
        <w:rPr>
          <w:spacing w:val="-2"/>
        </w:rPr>
        <w:t>гвоздика».</w:t>
      </w:r>
    </w:p>
    <w:p w:rsidR="00DD3834" w:rsidRDefault="00DD3834">
      <w:pPr>
        <w:pStyle w:val="a3"/>
        <w:spacing w:before="63"/>
        <w:rPr>
          <w:b/>
        </w:rPr>
      </w:pPr>
    </w:p>
    <w:p w:rsidR="00DD3834" w:rsidRDefault="00113028">
      <w:pPr>
        <w:pStyle w:val="a3"/>
        <w:ind w:left="113"/>
      </w:pPr>
      <w:r>
        <w:rPr>
          <w:u w:val="single"/>
        </w:rPr>
        <w:t>Возможные</w:t>
      </w:r>
      <w:r>
        <w:rPr>
          <w:spacing w:val="-11"/>
          <w:u w:val="single"/>
        </w:rPr>
        <w:t xml:space="preserve"> </w:t>
      </w:r>
      <w:r>
        <w:rPr>
          <w:u w:val="single"/>
        </w:rPr>
        <w:t>форматы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участия:</w:t>
      </w:r>
    </w:p>
    <w:p w:rsidR="00DD3834" w:rsidRDefault="00113028">
      <w:pPr>
        <w:pStyle w:val="a4"/>
        <w:numPr>
          <w:ilvl w:val="0"/>
          <w:numId w:val="1"/>
        </w:numPr>
        <w:tabs>
          <w:tab w:val="left" w:pos="1179"/>
        </w:tabs>
        <w:spacing w:before="34"/>
        <w:ind w:hanging="360"/>
        <w:rPr>
          <w:sz w:val="20"/>
        </w:rPr>
      </w:pPr>
      <w:r>
        <w:rPr>
          <w:b/>
          <w:sz w:val="20"/>
        </w:rPr>
        <w:t>Приобретение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значков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z w:val="20"/>
        </w:rPr>
        <w:t>последующей</w:t>
      </w:r>
      <w:r>
        <w:rPr>
          <w:spacing w:val="-11"/>
          <w:sz w:val="20"/>
        </w:rPr>
        <w:t xml:space="preserve"> </w:t>
      </w:r>
      <w:r>
        <w:rPr>
          <w:sz w:val="20"/>
        </w:rPr>
        <w:t>продажи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-9"/>
          <w:sz w:val="20"/>
        </w:rPr>
        <w:t xml:space="preserve"> </w:t>
      </w:r>
      <w:r>
        <w:rPr>
          <w:sz w:val="20"/>
        </w:rPr>
        <w:t>торговых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сетях</w:t>
      </w:r>
    </w:p>
    <w:p w:rsidR="00DD3834" w:rsidRDefault="00113028">
      <w:pPr>
        <w:pStyle w:val="a3"/>
        <w:spacing w:before="34"/>
        <w:ind w:left="1179"/>
      </w:pP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предприятиях</w:t>
      </w:r>
      <w:r>
        <w:rPr>
          <w:spacing w:val="-5"/>
        </w:rPr>
        <w:t xml:space="preserve"> </w:t>
      </w:r>
      <w:r>
        <w:t>(стоимость</w:t>
      </w:r>
      <w:r>
        <w:rPr>
          <w:spacing w:val="-4"/>
        </w:rPr>
        <w:t xml:space="preserve"> </w:t>
      </w:r>
      <w:r>
        <w:t>значка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120</w:t>
      </w:r>
      <w:r>
        <w:rPr>
          <w:spacing w:val="-5"/>
        </w:rPr>
        <w:t xml:space="preserve"> </w:t>
      </w:r>
      <w:r>
        <w:t>руб./шт.</w:t>
      </w:r>
      <w:r>
        <w:rPr>
          <w:spacing w:val="-2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закупке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шт.</w:t>
      </w:r>
      <w:r>
        <w:rPr>
          <w:spacing w:val="-2"/>
        </w:rPr>
        <w:t xml:space="preserve"> </w:t>
      </w:r>
      <w:r>
        <w:t>доставка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rPr>
          <w:spacing w:val="-2"/>
        </w:rPr>
        <w:t>Фонда).</w:t>
      </w:r>
    </w:p>
    <w:p w:rsidR="00DD3834" w:rsidRDefault="00113028">
      <w:pPr>
        <w:pStyle w:val="a4"/>
        <w:numPr>
          <w:ilvl w:val="0"/>
          <w:numId w:val="1"/>
        </w:numPr>
        <w:tabs>
          <w:tab w:val="left" w:pos="1179"/>
        </w:tabs>
        <w:spacing w:before="35" w:line="276" w:lineRule="auto"/>
        <w:ind w:right="103"/>
        <w:rPr>
          <w:sz w:val="20"/>
        </w:rPr>
      </w:pPr>
      <w:r>
        <w:rPr>
          <w:b/>
          <w:sz w:val="20"/>
        </w:rPr>
        <w:t>Покупка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значков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распространения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среди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сотрудников,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клиентов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-3"/>
          <w:sz w:val="20"/>
        </w:rPr>
        <w:t xml:space="preserve"> </w:t>
      </w:r>
      <w:r>
        <w:rPr>
          <w:sz w:val="20"/>
        </w:rPr>
        <w:t>(стоимость:</w:t>
      </w:r>
      <w:r>
        <w:rPr>
          <w:spacing w:val="-3"/>
          <w:sz w:val="20"/>
        </w:rPr>
        <w:t xml:space="preserve"> </w:t>
      </w:r>
      <w:r>
        <w:rPr>
          <w:sz w:val="20"/>
        </w:rPr>
        <w:t>150 руб./шт. При закупке более 500 шт. доставка за счет Фонда).</w:t>
      </w:r>
    </w:p>
    <w:p w:rsidR="00DD3834" w:rsidRDefault="00113028">
      <w:pPr>
        <w:pStyle w:val="Heading1"/>
        <w:numPr>
          <w:ilvl w:val="0"/>
          <w:numId w:val="1"/>
        </w:numPr>
        <w:tabs>
          <w:tab w:val="left" w:pos="1179"/>
        </w:tabs>
        <w:spacing w:before="4"/>
        <w:ind w:hanging="360"/>
      </w:pPr>
      <w:r>
        <w:t>Пожертвование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благотворительный</w:t>
      </w:r>
      <w:r>
        <w:rPr>
          <w:spacing w:val="-9"/>
        </w:rPr>
        <w:t xml:space="preserve"> </w:t>
      </w:r>
      <w:r>
        <w:t>фонд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 w:rsidR="00DD3834" w:rsidRDefault="00113028">
      <w:pPr>
        <w:pStyle w:val="a3"/>
        <w:spacing w:before="29" w:line="280" w:lineRule="auto"/>
        <w:ind w:left="1179" w:right="117"/>
      </w:pPr>
      <w:r>
        <w:t>с</w:t>
      </w:r>
      <w:r>
        <w:rPr>
          <w:spacing w:val="-6"/>
        </w:rPr>
        <w:t xml:space="preserve"> </w:t>
      </w:r>
      <w:r>
        <w:t>возможностью</w:t>
      </w:r>
      <w:r>
        <w:rPr>
          <w:spacing w:val="-5"/>
        </w:rPr>
        <w:t xml:space="preserve"> </w:t>
      </w:r>
      <w:r>
        <w:t>совместного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вручения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ветеранам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индивидуальной благотворительной программы.</w:t>
      </w:r>
    </w:p>
    <w:p w:rsidR="00DD3834" w:rsidRDefault="00DD3834">
      <w:pPr>
        <w:pStyle w:val="a3"/>
        <w:spacing w:before="7"/>
      </w:pPr>
    </w:p>
    <w:p w:rsidR="00DD3834" w:rsidRDefault="00113028">
      <w:pPr>
        <w:pStyle w:val="a3"/>
        <w:spacing w:line="237" w:lineRule="auto"/>
        <w:ind w:left="113" w:right="117" w:firstLine="427"/>
      </w:pPr>
      <w:r>
        <w:t>Ваша</w:t>
      </w:r>
      <w:r>
        <w:rPr>
          <w:spacing w:val="-2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станет</w:t>
      </w:r>
      <w:r>
        <w:rPr>
          <w:spacing w:val="-5"/>
        </w:rPr>
        <w:t xml:space="preserve"> </w:t>
      </w:r>
      <w:r>
        <w:t>весомым</w:t>
      </w:r>
      <w:r>
        <w:rPr>
          <w:spacing w:val="-2"/>
        </w:rPr>
        <w:t xml:space="preserve"> </w:t>
      </w:r>
      <w:r>
        <w:t>благотворительным</w:t>
      </w:r>
      <w:r>
        <w:rPr>
          <w:spacing w:val="-2"/>
        </w:rPr>
        <w:t xml:space="preserve"> </w:t>
      </w:r>
      <w:r>
        <w:t>вкладом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дело</w:t>
      </w:r>
      <w:r>
        <w:rPr>
          <w:spacing w:val="-8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ветеранам</w:t>
      </w:r>
      <w:r>
        <w:rPr>
          <w:spacing w:val="-2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На сегодняшний день адресную помощь от Фонда получили более 18 600 ветеранов, проживающих в различных городах страны. Также помощь получили 119 медицинских учреждений.</w:t>
      </w:r>
    </w:p>
    <w:p w:rsidR="00DD3834" w:rsidRDefault="00DD3834">
      <w:pPr>
        <w:pStyle w:val="a3"/>
        <w:spacing w:before="35"/>
      </w:pPr>
    </w:p>
    <w:p w:rsidR="00DD3834" w:rsidRDefault="00113028">
      <w:pPr>
        <w:pStyle w:val="a3"/>
        <w:spacing w:before="1" w:line="280" w:lineRule="auto"/>
        <w:ind w:left="113" w:right="117"/>
      </w:pPr>
      <w:r>
        <w:rPr>
          <w:u w:val="single"/>
        </w:rPr>
        <w:t>Контактное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лицо</w:t>
      </w:r>
      <w:r>
        <w:rPr>
          <w:spacing w:val="-8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взаимодействия:</w:t>
      </w:r>
      <w:r>
        <w:t xml:space="preserve"> </w:t>
      </w:r>
      <w:proofErr w:type="spellStart"/>
      <w:r>
        <w:t>Стеклянникова</w:t>
      </w:r>
      <w:proofErr w:type="spellEnd"/>
      <w:r>
        <w:rPr>
          <w:spacing w:val="-1"/>
        </w:rPr>
        <w:t xml:space="preserve"> </w:t>
      </w:r>
      <w:r>
        <w:t>Татьяна</w:t>
      </w:r>
      <w:r>
        <w:rPr>
          <w:spacing w:val="-1"/>
        </w:rPr>
        <w:t xml:space="preserve"> </w:t>
      </w:r>
      <w:r>
        <w:t>Владимировна,</w:t>
      </w:r>
      <w:r>
        <w:rPr>
          <w:spacing w:val="-5"/>
        </w:rPr>
        <w:t xml:space="preserve"> </w:t>
      </w:r>
      <w:r>
        <w:t>менеджер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раб</w:t>
      </w:r>
      <w:r>
        <w:t>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партнерами. Тел.: 8 (925) 980-67-94, почта: </w:t>
      </w:r>
      <w:hyperlink r:id="rId19">
        <w:r>
          <w:rPr>
            <w:color w:val="0462C1"/>
            <w:u w:val="single" w:color="0462C1"/>
          </w:rPr>
          <w:t>tsteklyannikova@gvozdika.org</w:t>
        </w:r>
      </w:hyperlink>
    </w:p>
    <w:p w:rsidR="00DD3834" w:rsidRDefault="00DD3834">
      <w:pPr>
        <w:pStyle w:val="a3"/>
        <w:spacing w:line="225" w:lineRule="exact"/>
        <w:ind w:left="113"/>
      </w:pPr>
      <w:r>
        <w:pict>
          <v:group id="docshapegroup5" o:spid="_x0000_s1026" style="position:absolute;left:0;text-align:left;margin-left:282.2pt;margin-top:13.15pt;width:225.05pt;height:118.45pt;z-index:15733760;mso-position-horizontal-relative:page" coordorigin="5644,263" coordsize="4501,2369">
            <v:shape id="docshape6" o:spid="_x0000_s1028" type="#_x0000_t75" style="position:absolute;left:7954;top:263;width:2191;height:1635">
              <v:imagedata r:id="rId20" o:title=""/>
            </v:shape>
            <v:shape id="docshape7" o:spid="_x0000_s1027" type="#_x0000_t75" style="position:absolute;left:5644;top:367;width:2265;height:2265">
              <v:imagedata r:id="rId21" o:title=""/>
            </v:shape>
            <w10:wrap anchorx="page"/>
          </v:group>
        </w:pict>
      </w:r>
      <w:r w:rsidR="00113028">
        <w:t>Приложение</w:t>
      </w:r>
      <w:r w:rsidR="00113028">
        <w:rPr>
          <w:spacing w:val="-10"/>
        </w:rPr>
        <w:t xml:space="preserve"> </w:t>
      </w:r>
      <w:r w:rsidR="00113028">
        <w:t>1.</w:t>
      </w:r>
      <w:r w:rsidR="00113028">
        <w:rPr>
          <w:spacing w:val="-4"/>
        </w:rPr>
        <w:t xml:space="preserve"> </w:t>
      </w:r>
      <w:r w:rsidR="00113028">
        <w:t>Презентация</w:t>
      </w:r>
      <w:r w:rsidR="00113028">
        <w:rPr>
          <w:spacing w:val="-8"/>
        </w:rPr>
        <w:t xml:space="preserve"> </w:t>
      </w:r>
      <w:r w:rsidR="00113028">
        <w:t>акции</w:t>
      </w:r>
      <w:r w:rsidR="00113028">
        <w:rPr>
          <w:spacing w:val="-9"/>
        </w:rPr>
        <w:t xml:space="preserve"> </w:t>
      </w:r>
      <w:r w:rsidR="00113028">
        <w:t>«Красная</w:t>
      </w:r>
      <w:r w:rsidR="00113028">
        <w:rPr>
          <w:spacing w:val="-7"/>
        </w:rPr>
        <w:t xml:space="preserve"> </w:t>
      </w:r>
      <w:r w:rsidR="00113028">
        <w:rPr>
          <w:spacing w:val="-2"/>
        </w:rPr>
        <w:t>гвоздика».</w:t>
      </w:r>
    </w:p>
    <w:p w:rsidR="00DD3834" w:rsidRDefault="00DD3834">
      <w:pPr>
        <w:pStyle w:val="a3"/>
        <w:spacing w:before="83"/>
      </w:pPr>
    </w:p>
    <w:p w:rsidR="00DD3834" w:rsidRDefault="00113028">
      <w:pPr>
        <w:ind w:left="824"/>
        <w:rPr>
          <w:b/>
          <w:sz w:val="21"/>
        </w:rPr>
      </w:pPr>
      <w:r>
        <w:rPr>
          <w:b/>
          <w:sz w:val="21"/>
        </w:rPr>
        <w:t>Исполнительный</w:t>
      </w:r>
      <w:r>
        <w:rPr>
          <w:b/>
          <w:spacing w:val="-13"/>
          <w:sz w:val="21"/>
        </w:rPr>
        <w:t xml:space="preserve"> </w:t>
      </w:r>
      <w:r>
        <w:rPr>
          <w:b/>
          <w:spacing w:val="-2"/>
          <w:sz w:val="21"/>
        </w:rPr>
        <w:t>директор</w:t>
      </w:r>
    </w:p>
    <w:p w:rsidR="00DD3834" w:rsidRDefault="00113028">
      <w:pPr>
        <w:tabs>
          <w:tab w:val="left" w:pos="8612"/>
        </w:tabs>
        <w:spacing w:before="33"/>
        <w:ind w:left="824"/>
        <w:rPr>
          <w:b/>
          <w:sz w:val="24"/>
        </w:rPr>
      </w:pPr>
      <w:r>
        <w:rPr>
          <w:b/>
          <w:sz w:val="21"/>
        </w:rPr>
        <w:t>БФ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«ПАМЯТЬ</w:t>
      </w:r>
      <w:r>
        <w:rPr>
          <w:b/>
          <w:spacing w:val="-2"/>
          <w:sz w:val="21"/>
        </w:rPr>
        <w:t xml:space="preserve"> ПОКОЛЕНИЙ»</w:t>
      </w:r>
      <w:r>
        <w:rPr>
          <w:b/>
          <w:sz w:val="21"/>
        </w:rPr>
        <w:tab/>
        <w:t>Круглова</w:t>
      </w:r>
      <w:r>
        <w:rPr>
          <w:b/>
          <w:spacing w:val="-2"/>
          <w:sz w:val="21"/>
        </w:rPr>
        <w:t xml:space="preserve"> </w:t>
      </w:r>
      <w:r>
        <w:rPr>
          <w:b/>
          <w:spacing w:val="-4"/>
          <w:sz w:val="21"/>
        </w:rPr>
        <w:t>Е.</w:t>
      </w:r>
      <w:r>
        <w:rPr>
          <w:b/>
          <w:spacing w:val="-4"/>
          <w:sz w:val="24"/>
        </w:rPr>
        <w:t>Г.</w:t>
      </w:r>
    </w:p>
    <w:sectPr w:rsidR="00DD3834" w:rsidSect="00DD3834">
      <w:headerReference w:type="default" r:id="rId22"/>
      <w:pgSz w:w="11900" w:h="16840"/>
      <w:pgMar w:top="32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28" w:rsidRDefault="00113028" w:rsidP="00DD3834">
      <w:r>
        <w:separator/>
      </w:r>
    </w:p>
  </w:endnote>
  <w:endnote w:type="continuationSeparator" w:id="0">
    <w:p w:rsidR="00113028" w:rsidRDefault="00113028" w:rsidP="00DD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28" w:rsidRDefault="00113028" w:rsidP="00DD3834">
      <w:r>
        <w:separator/>
      </w:r>
    </w:p>
  </w:footnote>
  <w:footnote w:type="continuationSeparator" w:id="0">
    <w:p w:rsidR="00113028" w:rsidRDefault="00113028" w:rsidP="00DD3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4" w:rsidRDefault="00113028">
    <w:pPr>
      <w:pStyle w:val="a3"/>
      <w:spacing w:line="14" w:lineRule="auto"/>
    </w:pPr>
    <w:r>
      <w:rPr>
        <w:noProof/>
        <w:lang w:eastAsia="ru-RU"/>
      </w:rPr>
      <w:drawing>
        <wp:anchor distT="0" distB="0" distL="0" distR="0" simplePos="0" relativeHeight="487458816" behindDoc="1" locked="0" layoutInCell="1" allowOverlap="1">
          <wp:simplePos x="0" y="0"/>
          <wp:positionH relativeFrom="page">
            <wp:posOffset>6681316</wp:posOffset>
          </wp:positionH>
          <wp:positionV relativeFrom="page">
            <wp:posOffset>15533</wp:posOffset>
          </wp:positionV>
          <wp:extent cx="476314" cy="621324"/>
          <wp:effectExtent l="0" t="0" r="0" b="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314" cy="621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834" w:rsidRDefault="00DD383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638"/>
    <w:multiLevelType w:val="multilevel"/>
    <w:tmpl w:val="C848F68A"/>
    <w:lvl w:ilvl="0">
      <w:start w:val="1"/>
      <w:numFmt w:val="decimal"/>
      <w:lvlText w:val="%1."/>
      <w:lvlJc w:val="left"/>
      <w:pPr>
        <w:ind w:left="1541" w:hanging="7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3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3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5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7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8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2" w:hanging="350"/>
      </w:pPr>
      <w:rPr>
        <w:rFonts w:hint="default"/>
        <w:lang w:val="ru-RU" w:eastAsia="en-US" w:bidi="ar-SA"/>
      </w:rPr>
    </w:lvl>
  </w:abstractNum>
  <w:abstractNum w:abstractNumId="1">
    <w:nsid w:val="5DBF3CDE"/>
    <w:multiLevelType w:val="hybridMultilevel"/>
    <w:tmpl w:val="AA7272F8"/>
    <w:lvl w:ilvl="0" w:tplc="F8243D94">
      <w:start w:val="1"/>
      <w:numFmt w:val="decimal"/>
      <w:lvlText w:val="%1."/>
      <w:lvlJc w:val="left"/>
      <w:pPr>
        <w:ind w:left="117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6C08650">
      <w:numFmt w:val="bullet"/>
      <w:lvlText w:val="•"/>
      <w:lvlJc w:val="left"/>
      <w:pPr>
        <w:ind w:left="2087" w:hanging="361"/>
      </w:pPr>
      <w:rPr>
        <w:rFonts w:hint="default"/>
        <w:lang w:val="ru-RU" w:eastAsia="en-US" w:bidi="ar-SA"/>
      </w:rPr>
    </w:lvl>
    <w:lvl w:ilvl="2" w:tplc="49A6F332">
      <w:numFmt w:val="bullet"/>
      <w:lvlText w:val="•"/>
      <w:lvlJc w:val="left"/>
      <w:pPr>
        <w:ind w:left="2995" w:hanging="361"/>
      </w:pPr>
      <w:rPr>
        <w:rFonts w:hint="default"/>
        <w:lang w:val="ru-RU" w:eastAsia="en-US" w:bidi="ar-SA"/>
      </w:rPr>
    </w:lvl>
    <w:lvl w:ilvl="3" w:tplc="558687B0">
      <w:numFmt w:val="bullet"/>
      <w:lvlText w:val="•"/>
      <w:lvlJc w:val="left"/>
      <w:pPr>
        <w:ind w:left="3903" w:hanging="361"/>
      </w:pPr>
      <w:rPr>
        <w:rFonts w:hint="default"/>
        <w:lang w:val="ru-RU" w:eastAsia="en-US" w:bidi="ar-SA"/>
      </w:rPr>
    </w:lvl>
    <w:lvl w:ilvl="4" w:tplc="E3E8F79A">
      <w:numFmt w:val="bullet"/>
      <w:lvlText w:val="•"/>
      <w:lvlJc w:val="left"/>
      <w:pPr>
        <w:ind w:left="4811" w:hanging="361"/>
      </w:pPr>
      <w:rPr>
        <w:rFonts w:hint="default"/>
        <w:lang w:val="ru-RU" w:eastAsia="en-US" w:bidi="ar-SA"/>
      </w:rPr>
    </w:lvl>
    <w:lvl w:ilvl="5" w:tplc="8582588A">
      <w:numFmt w:val="bullet"/>
      <w:lvlText w:val="•"/>
      <w:lvlJc w:val="left"/>
      <w:pPr>
        <w:ind w:left="5719" w:hanging="361"/>
      </w:pPr>
      <w:rPr>
        <w:rFonts w:hint="default"/>
        <w:lang w:val="ru-RU" w:eastAsia="en-US" w:bidi="ar-SA"/>
      </w:rPr>
    </w:lvl>
    <w:lvl w:ilvl="6" w:tplc="0CC89738">
      <w:numFmt w:val="bullet"/>
      <w:lvlText w:val="•"/>
      <w:lvlJc w:val="left"/>
      <w:pPr>
        <w:ind w:left="6627" w:hanging="361"/>
      </w:pPr>
      <w:rPr>
        <w:rFonts w:hint="default"/>
        <w:lang w:val="ru-RU" w:eastAsia="en-US" w:bidi="ar-SA"/>
      </w:rPr>
    </w:lvl>
    <w:lvl w:ilvl="7" w:tplc="A53457B6">
      <w:numFmt w:val="bullet"/>
      <w:lvlText w:val="•"/>
      <w:lvlJc w:val="left"/>
      <w:pPr>
        <w:ind w:left="7535" w:hanging="361"/>
      </w:pPr>
      <w:rPr>
        <w:rFonts w:hint="default"/>
        <w:lang w:val="ru-RU" w:eastAsia="en-US" w:bidi="ar-SA"/>
      </w:rPr>
    </w:lvl>
    <w:lvl w:ilvl="8" w:tplc="4C2C8D92">
      <w:numFmt w:val="bullet"/>
      <w:lvlText w:val="•"/>
      <w:lvlJc w:val="left"/>
      <w:pPr>
        <w:ind w:left="844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D3834"/>
    <w:rsid w:val="00113028"/>
    <w:rsid w:val="00A706B5"/>
    <w:rsid w:val="00DD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8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8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83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3834"/>
    <w:pPr>
      <w:ind w:left="810"/>
      <w:outlineLvl w:val="1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D3834"/>
    <w:pPr>
      <w:ind w:left="1540" w:hanging="730"/>
    </w:pPr>
  </w:style>
  <w:style w:type="paragraph" w:customStyle="1" w:styleId="TableParagraph">
    <w:name w:val="Table Paragraph"/>
    <w:basedOn w:val="a"/>
    <w:uiPriority w:val="1"/>
    <w:qFormat/>
    <w:rsid w:val="00DD3834"/>
  </w:style>
  <w:style w:type="paragraph" w:styleId="a5">
    <w:name w:val="Balloon Text"/>
    <w:basedOn w:val="a"/>
    <w:link w:val="a6"/>
    <w:uiPriority w:val="99"/>
    <w:semiHidden/>
    <w:unhideWhenUsed/>
    <w:rsid w:val="00A706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6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yatpokoleniy.ru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pamyatpokoleniy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tsteklyannikova@gvozdika.or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teklyannikova@gvozdika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tsteklyannikova@gvozdi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7;&#1072;&#1084;&#1103;&#1090;&#1100;&#1087;&#1086;&#1082;&#1086;&#1083;&#1077;&#1085;&#1080;&#1080;.&#1088;&#1092;/" TargetMode="External"/><Relationship Id="rId14" Type="http://schemas.openxmlformats.org/officeDocument/2006/relationships/hyperlink" Target="https://pamyatpokoleniy.ru/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10040</Characters>
  <Application>Microsoft Office Word</Application>
  <DocSecurity>0</DocSecurity>
  <Lines>83</Lines>
  <Paragraphs>23</Paragraphs>
  <ScaleCrop>false</ScaleCrop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nalog</cp:lastModifiedBy>
  <cp:revision>2</cp:revision>
  <dcterms:created xsi:type="dcterms:W3CDTF">2024-04-08T06:05:00Z</dcterms:created>
  <dcterms:modified xsi:type="dcterms:W3CDTF">2024-04-08T06:06:00Z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2024-04-08T00:00:00Z</vt:filetime>
  </property>
  <property fmtid="{D5CDD505-2E9C-101B-9397-08002B2CF9AE}" pid="5" name="Producer">
    <vt:lpwstr>3-Heights(TM) PDF Security Shell 4.8.25.2 (http://www.pdf-tools.com)</vt:lpwstr>
  </property>
</Properties>
</file>