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DF" w:rsidRDefault="00CB63DF" w:rsidP="001839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3DF" w:rsidRDefault="00CB63DF" w:rsidP="003258AB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FB57E7" w:rsidRPr="00FB57E7" w:rsidRDefault="00FB57E7" w:rsidP="00FB57E7">
      <w:pPr>
        <w:spacing w:before="240" w:after="240"/>
        <w:ind w:right="-285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  <w:lang w:val="en-US"/>
        </w:rPr>
      </w:pPr>
      <w:r w:rsidRPr="00FB57E7">
        <w:rPr>
          <w:rFonts w:ascii="Times New Roman" w:hAnsi="Times New Roman" w:cs="Times New Roman"/>
          <w:b/>
          <w:noProof/>
          <w:spacing w:val="6"/>
          <w:sz w:val="28"/>
          <w:szCs w:val="28"/>
          <w:lang w:eastAsia="ru-RU"/>
        </w:rPr>
        <w:drawing>
          <wp:inline distT="0" distB="0" distL="0" distR="0">
            <wp:extent cx="518160" cy="640715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E7" w:rsidRPr="00FB57E7" w:rsidRDefault="00FB57E7" w:rsidP="00FB57E7">
      <w:pPr>
        <w:spacing w:before="240" w:after="240"/>
        <w:ind w:right="-285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B57E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Нижнебаканского  сельского поселения крымского района</w:t>
      </w:r>
    </w:p>
    <w:p w:rsidR="00FB57E7" w:rsidRPr="00FB57E7" w:rsidRDefault="00FB57E7" w:rsidP="00FB57E7">
      <w:pPr>
        <w:spacing w:after="120"/>
        <w:ind w:right="-285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B57E7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FB57E7" w:rsidRPr="00095731" w:rsidRDefault="00095731" w:rsidP="00FB57E7">
      <w:pPr>
        <w:tabs>
          <w:tab w:val="left" w:pos="7740"/>
        </w:tabs>
        <w:spacing w:before="280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20.03.2023 </w:t>
      </w:r>
      <w:r>
        <w:rPr>
          <w:rFonts w:ascii="Times New Roman" w:hAnsi="Times New Roman" w:cs="Times New Roman"/>
        </w:rPr>
        <w:tab/>
        <w:t xml:space="preserve">           №  35 </w:t>
      </w:r>
    </w:p>
    <w:p w:rsidR="00FB57E7" w:rsidRPr="00095731" w:rsidRDefault="00FB57E7" w:rsidP="00FB57E7">
      <w:pPr>
        <w:ind w:right="-285"/>
        <w:jc w:val="center"/>
        <w:rPr>
          <w:rFonts w:ascii="Times New Roman" w:hAnsi="Times New Roman" w:cs="Times New Roman"/>
        </w:rPr>
      </w:pPr>
      <w:r w:rsidRPr="00FB57E7">
        <w:rPr>
          <w:rFonts w:ascii="Times New Roman" w:hAnsi="Times New Roman" w:cs="Times New Roman"/>
        </w:rPr>
        <w:t>станица Нижнебаканская</w:t>
      </w:r>
    </w:p>
    <w:p w:rsidR="00201F56" w:rsidRPr="00FB57E7" w:rsidRDefault="00265985" w:rsidP="00FB57E7">
      <w:pPr>
        <w:ind w:right="-285"/>
        <w:jc w:val="center"/>
        <w:rPr>
          <w:rFonts w:ascii="Times New Roman" w:hAnsi="Times New Roman" w:cs="Times New Roman"/>
        </w:rPr>
      </w:pPr>
      <w:r w:rsidRPr="00FB57E7">
        <w:rPr>
          <w:sz w:val="28"/>
        </w:rPr>
        <w:t xml:space="preserve"> </w:t>
      </w:r>
    </w:p>
    <w:p w:rsidR="00F44E93" w:rsidRPr="00FB57E7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E7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 в постановление администрации </w:t>
      </w:r>
      <w:r w:rsidR="00584D08" w:rsidRPr="00FB57E7">
        <w:rPr>
          <w:rFonts w:ascii="Times New Roman" w:hAnsi="Times New Roman" w:cs="Times New Roman"/>
          <w:b/>
          <w:sz w:val="28"/>
          <w:szCs w:val="24"/>
        </w:rPr>
        <w:t xml:space="preserve">Нижнебаканского </w:t>
      </w:r>
      <w:r w:rsidRPr="00FB57E7">
        <w:rPr>
          <w:rFonts w:ascii="Times New Roman" w:hAnsi="Times New Roman" w:cs="Times New Roman"/>
          <w:b/>
          <w:sz w:val="28"/>
          <w:szCs w:val="24"/>
        </w:rPr>
        <w:t xml:space="preserve"> сельского посе</w:t>
      </w:r>
      <w:r w:rsidR="003258AB" w:rsidRPr="00FB57E7">
        <w:rPr>
          <w:rFonts w:ascii="Times New Roman" w:hAnsi="Times New Roman" w:cs="Times New Roman"/>
          <w:b/>
          <w:sz w:val="28"/>
          <w:szCs w:val="24"/>
        </w:rPr>
        <w:t>ления Крымского рай</w:t>
      </w:r>
      <w:r w:rsidR="00584D08" w:rsidRPr="00FB57E7">
        <w:rPr>
          <w:rFonts w:ascii="Times New Roman" w:hAnsi="Times New Roman" w:cs="Times New Roman"/>
          <w:b/>
          <w:sz w:val="28"/>
          <w:szCs w:val="24"/>
        </w:rPr>
        <w:t>она от 10 августа 2022 года № 125</w:t>
      </w:r>
    </w:p>
    <w:p w:rsidR="00201F56" w:rsidRPr="00FB57E7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57E7">
        <w:rPr>
          <w:rFonts w:ascii="Times New Roman" w:hAnsi="Times New Roman" w:cs="Times New Roman"/>
          <w:b/>
          <w:sz w:val="28"/>
          <w:szCs w:val="24"/>
        </w:rPr>
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</w:p>
    <w:p w:rsidR="00201F56" w:rsidRPr="00FB57E7" w:rsidRDefault="00201F56" w:rsidP="00F4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1F56" w:rsidRPr="00FB57E7" w:rsidRDefault="00201F56" w:rsidP="00F44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01F56" w:rsidRPr="00FB57E7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proofErr w:type="gramStart"/>
      <w:r w:rsidRPr="00FB57E7">
        <w:rPr>
          <w:rFonts w:ascii="Times New Roman" w:hAnsi="Times New Roman" w:cs="Times New Roman"/>
          <w:sz w:val="28"/>
          <w:szCs w:val="24"/>
        </w:rPr>
        <w:t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</w:t>
      </w:r>
      <w:r w:rsidR="003258AB" w:rsidRPr="00FB57E7">
        <w:rPr>
          <w:rFonts w:ascii="Times New Roman" w:hAnsi="Times New Roman" w:cs="Times New Roman"/>
          <w:sz w:val="28"/>
          <w:szCs w:val="24"/>
        </w:rPr>
        <w:t xml:space="preserve">ительства Российской Федерации </w:t>
      </w:r>
      <w:r w:rsidRPr="00FB57E7">
        <w:rPr>
          <w:rFonts w:ascii="Times New Roman" w:hAnsi="Times New Roman" w:cs="Times New Roman"/>
          <w:sz w:val="28"/>
          <w:szCs w:val="24"/>
        </w:rPr>
        <w:t xml:space="preserve">от 9 апреля 2022 года № 629 «Об особенностях регулирования земельных отношений в Российской Федерации в 2022 и 2023 годах», в целях приведения муниципальных правовых актов муниципального образования </w:t>
      </w:r>
      <w:r w:rsidR="00265985" w:rsidRPr="00FB57E7">
        <w:rPr>
          <w:rFonts w:ascii="Times New Roman" w:hAnsi="Times New Roman" w:cs="Times New Roman"/>
          <w:sz w:val="28"/>
          <w:szCs w:val="24"/>
        </w:rPr>
        <w:t xml:space="preserve"> </w:t>
      </w:r>
      <w:r w:rsidRPr="00FB57E7">
        <w:rPr>
          <w:rFonts w:ascii="Times New Roman" w:hAnsi="Times New Roman" w:cs="Times New Roman"/>
          <w:sz w:val="28"/>
          <w:szCs w:val="24"/>
        </w:rPr>
        <w:t>в соответствие с законодательством Российской Федерации, а также</w:t>
      </w:r>
      <w:proofErr w:type="gramEnd"/>
      <w:r w:rsidRPr="00FB57E7">
        <w:rPr>
          <w:rFonts w:ascii="Times New Roman" w:hAnsi="Times New Roman" w:cs="Times New Roman"/>
          <w:sz w:val="28"/>
          <w:szCs w:val="24"/>
        </w:rPr>
        <w:t xml:space="preserve"> учитывая письмо Крымской межрайонной прокуратуры от 25 января 2023 года № </w:t>
      </w:r>
      <w:r w:rsidR="003258AB" w:rsidRPr="00FB57E7">
        <w:rPr>
          <w:rFonts w:ascii="Times New Roman" w:hAnsi="Times New Roman" w:cs="Times New Roman"/>
          <w:sz w:val="28"/>
          <w:szCs w:val="24"/>
        </w:rPr>
        <w:t>22-05-2023/114</w:t>
      </w:r>
      <w:r w:rsidR="00265985" w:rsidRPr="00FB57E7">
        <w:rPr>
          <w:rFonts w:ascii="Times New Roman" w:hAnsi="Times New Roman" w:cs="Times New Roman"/>
          <w:sz w:val="28"/>
          <w:szCs w:val="24"/>
        </w:rPr>
        <w:t xml:space="preserve">-23-20030056, </w:t>
      </w:r>
      <w:proofErr w:type="gramStart"/>
      <w:r w:rsidRPr="00FB57E7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FB57E7">
        <w:rPr>
          <w:rFonts w:ascii="Times New Roman" w:hAnsi="Times New Roman" w:cs="Times New Roman"/>
          <w:sz w:val="28"/>
          <w:szCs w:val="24"/>
        </w:rPr>
        <w:t> о с т а н о в л я ю:</w:t>
      </w:r>
    </w:p>
    <w:p w:rsidR="00265985" w:rsidRPr="00FB57E7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 xml:space="preserve">1. Внести изменения в постановление администрации 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Нижнебаканского </w:t>
      </w:r>
      <w:r w:rsidRPr="00FB57E7">
        <w:rPr>
          <w:rFonts w:ascii="Times New Roman" w:hAnsi="Times New Roman" w:cs="Times New Roman"/>
          <w:sz w:val="28"/>
          <w:szCs w:val="24"/>
        </w:rPr>
        <w:t xml:space="preserve"> сельского посе</w:t>
      </w:r>
      <w:r w:rsidR="00584D08" w:rsidRPr="00FB57E7">
        <w:rPr>
          <w:rFonts w:ascii="Times New Roman" w:hAnsi="Times New Roman" w:cs="Times New Roman"/>
          <w:sz w:val="28"/>
          <w:szCs w:val="24"/>
        </w:rPr>
        <w:t>ления Крымского района от 10</w:t>
      </w:r>
      <w:r w:rsidR="003258AB" w:rsidRPr="00FB57E7">
        <w:rPr>
          <w:rFonts w:ascii="Times New Roman" w:hAnsi="Times New Roman" w:cs="Times New Roman"/>
          <w:sz w:val="28"/>
          <w:szCs w:val="24"/>
        </w:rPr>
        <w:t xml:space="preserve"> августа</w:t>
      </w:r>
      <w:r w:rsidRPr="00FB57E7">
        <w:rPr>
          <w:rFonts w:ascii="Times New Roman" w:hAnsi="Times New Roman" w:cs="Times New Roman"/>
          <w:sz w:val="28"/>
          <w:szCs w:val="24"/>
        </w:rPr>
        <w:t xml:space="preserve"> 2022 года №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 125</w:t>
      </w:r>
      <w:r w:rsidRPr="00FB57E7">
        <w:rPr>
          <w:rFonts w:ascii="Times New Roman" w:hAnsi="Times New Roman" w:cs="Times New Roman"/>
          <w:sz w:val="28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 дополнив в приложении постановления подраздел 1.1. «Предмет регулирования административного регламента» абзацем следующего содержания:</w:t>
      </w:r>
    </w:p>
    <w:p w:rsidR="00265985" w:rsidRPr="00FB57E7" w:rsidRDefault="00265985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>«</w:t>
      </w:r>
      <w:r w:rsidR="00201F56" w:rsidRPr="00FB57E7">
        <w:rPr>
          <w:rFonts w:ascii="Times New Roman" w:hAnsi="Times New Roman" w:cs="Times New Roman"/>
          <w:sz w:val="28"/>
          <w:szCs w:val="24"/>
        </w:rPr>
        <w:t xml:space="preserve">Наряду со случаями, предусмотренными </w:t>
      </w:r>
      <w:r w:rsidRPr="00FB57E7">
        <w:rPr>
          <w:rFonts w:ascii="Times New Roman" w:hAnsi="Times New Roman" w:cs="Times New Roman"/>
          <w:sz w:val="28"/>
          <w:szCs w:val="24"/>
        </w:rPr>
        <w:t xml:space="preserve">настоящим пунктом, </w:t>
      </w:r>
      <w:r w:rsidR="00201F56" w:rsidRPr="00FB57E7">
        <w:rPr>
          <w:rFonts w:ascii="Times New Roman" w:hAnsi="Times New Roman" w:cs="Times New Roman"/>
          <w:sz w:val="28"/>
          <w:szCs w:val="24"/>
        </w:rPr>
        <w:t>действие Административного регламента в 2023 году распространяется на правоотношения по предоставлению</w:t>
      </w:r>
      <w:r w:rsidRPr="00FB57E7">
        <w:rPr>
          <w:rFonts w:ascii="Times New Roman" w:hAnsi="Times New Roman" w:cs="Times New Roman"/>
          <w:sz w:val="28"/>
          <w:szCs w:val="24"/>
        </w:rPr>
        <w:t>:</w:t>
      </w:r>
    </w:p>
    <w:p w:rsidR="00201F56" w:rsidRPr="00FB57E7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B57E7">
        <w:rPr>
          <w:rFonts w:ascii="Times New Roman" w:hAnsi="Times New Roman" w:cs="Times New Roman"/>
          <w:sz w:val="28"/>
          <w:szCs w:val="24"/>
        </w:rPr>
        <w:t xml:space="preserve">а) в собственность за плату земельных участков, предназначенных для ведения личного подсобного хозяйства, ведения гражданами садоводства или </w:t>
      </w:r>
      <w:r w:rsidRPr="00FB57E7">
        <w:rPr>
          <w:rFonts w:ascii="Times New Roman" w:hAnsi="Times New Roman" w:cs="Times New Roman"/>
          <w:sz w:val="28"/>
          <w:szCs w:val="24"/>
        </w:rPr>
        <w:lastRenderedPageBreak/>
        <w:t>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 информации о выявленных в рамках государственного земельного надзора и не</w:t>
      </w:r>
      <w:r w:rsidR="003258AB" w:rsidRPr="00FB57E7">
        <w:rPr>
          <w:rFonts w:ascii="Times New Roman" w:hAnsi="Times New Roman" w:cs="Times New Roman"/>
          <w:sz w:val="28"/>
          <w:szCs w:val="24"/>
        </w:rPr>
        <w:t xml:space="preserve"> </w:t>
      </w:r>
      <w:r w:rsidRPr="00FB57E7">
        <w:rPr>
          <w:rFonts w:ascii="Times New Roman" w:hAnsi="Times New Roman" w:cs="Times New Roman"/>
          <w:sz w:val="28"/>
          <w:szCs w:val="24"/>
        </w:rPr>
        <w:t>устраненных нарушениях законодательства Российской Федерации при использовании такого земельного участка;</w:t>
      </w:r>
      <w:proofErr w:type="gramEnd"/>
    </w:p>
    <w:p w:rsidR="00F44E93" w:rsidRPr="00FB57E7" w:rsidRDefault="00201F56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 xml:space="preserve">б) в аренду земельных участков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FB57E7">
        <w:rPr>
          <w:rFonts w:ascii="Times New Roman" w:hAnsi="Times New Roman" w:cs="Times New Roman"/>
          <w:sz w:val="28"/>
          <w:szCs w:val="24"/>
        </w:rPr>
        <w:t>импортозамещения</w:t>
      </w:r>
      <w:proofErr w:type="spellEnd"/>
      <w:r w:rsidRPr="00FB57E7">
        <w:rPr>
          <w:rFonts w:ascii="Times New Roman" w:hAnsi="Times New Roman" w:cs="Times New Roman"/>
          <w:sz w:val="28"/>
          <w:szCs w:val="24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proofErr w:type="gramStart"/>
      <w:r w:rsidRPr="00FB57E7"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F44E93" w:rsidRPr="00FB57E7" w:rsidRDefault="003258AB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>2. Ведуще</w:t>
      </w:r>
      <w:r w:rsidR="00F44E93" w:rsidRPr="00FB57E7">
        <w:rPr>
          <w:rFonts w:ascii="Times New Roman" w:hAnsi="Times New Roman" w:cs="Times New Roman"/>
          <w:sz w:val="28"/>
          <w:szCs w:val="24"/>
        </w:rPr>
        <w:t xml:space="preserve">му специалисту администрации 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Нижнебаканского </w:t>
      </w:r>
      <w:r w:rsidR="00F44E93" w:rsidRPr="00FB57E7">
        <w:rPr>
          <w:rFonts w:ascii="Times New Roman" w:hAnsi="Times New Roman" w:cs="Times New Roman"/>
          <w:sz w:val="28"/>
          <w:szCs w:val="24"/>
        </w:rPr>
        <w:t xml:space="preserve"> сельского поселения Кр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ымского района </w:t>
      </w:r>
      <w:proofErr w:type="spellStart"/>
      <w:r w:rsidR="00584D08" w:rsidRPr="00FB57E7">
        <w:rPr>
          <w:rFonts w:ascii="Times New Roman" w:hAnsi="Times New Roman" w:cs="Times New Roman"/>
          <w:sz w:val="28"/>
          <w:szCs w:val="24"/>
        </w:rPr>
        <w:t>Н.Г.Ахрютина</w:t>
      </w:r>
      <w:proofErr w:type="spellEnd"/>
      <w:r w:rsidR="00584D08" w:rsidRPr="00FB57E7">
        <w:rPr>
          <w:rFonts w:ascii="Times New Roman" w:hAnsi="Times New Roman" w:cs="Times New Roman"/>
          <w:sz w:val="28"/>
          <w:szCs w:val="24"/>
        </w:rPr>
        <w:t xml:space="preserve"> </w:t>
      </w:r>
      <w:r w:rsidR="00F44E93" w:rsidRPr="00FB57E7">
        <w:rPr>
          <w:rFonts w:ascii="Times New Roman" w:hAnsi="Times New Roman" w:cs="Times New Roman"/>
          <w:sz w:val="28"/>
          <w:szCs w:val="24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Нижнебаканского </w:t>
      </w:r>
      <w:r w:rsidR="00F44E93" w:rsidRPr="00FB57E7">
        <w:rPr>
          <w:rFonts w:ascii="Times New Roman" w:hAnsi="Times New Roman" w:cs="Times New Roman"/>
          <w:sz w:val="28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F44E93" w:rsidRPr="00FB57E7" w:rsidRDefault="00F44E93" w:rsidP="00325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>3. Постановление вступает в силу после официального обнародования.</w:t>
      </w:r>
    </w:p>
    <w:p w:rsidR="00201F56" w:rsidRPr="00FB57E7" w:rsidRDefault="00201F56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258AB" w:rsidRPr="00095731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57E7" w:rsidRPr="00095731" w:rsidRDefault="00FB57E7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258AB" w:rsidRPr="00FB57E7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584D08" w:rsidRPr="00FB57E7">
        <w:rPr>
          <w:rFonts w:ascii="Times New Roman" w:hAnsi="Times New Roman" w:cs="Times New Roman"/>
          <w:sz w:val="28"/>
          <w:szCs w:val="24"/>
        </w:rPr>
        <w:t xml:space="preserve">Нижнебаканского </w:t>
      </w:r>
      <w:r w:rsidRPr="00FB57E7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F44E93" w:rsidRPr="00FB57E7" w:rsidRDefault="003258AB" w:rsidP="00325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57E7">
        <w:rPr>
          <w:rFonts w:ascii="Times New Roman" w:hAnsi="Times New Roman" w:cs="Times New Roman"/>
          <w:sz w:val="28"/>
          <w:szCs w:val="24"/>
        </w:rPr>
        <w:t xml:space="preserve">Крымского района                                                  </w:t>
      </w:r>
      <w:r w:rsidR="00FB57E7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584D08" w:rsidRPr="00FB57E7">
        <w:rPr>
          <w:rFonts w:ascii="Times New Roman" w:hAnsi="Times New Roman" w:cs="Times New Roman"/>
          <w:sz w:val="28"/>
          <w:szCs w:val="24"/>
        </w:rPr>
        <w:t>И.И.Гернеший</w:t>
      </w:r>
    </w:p>
    <w:sectPr w:rsidR="00F44E93" w:rsidRPr="00FB57E7" w:rsidSect="002C37E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9B0"/>
    <w:rsid w:val="000300B7"/>
    <w:rsid w:val="000437F9"/>
    <w:rsid w:val="00046ABC"/>
    <w:rsid w:val="00046F37"/>
    <w:rsid w:val="00071247"/>
    <w:rsid w:val="000810FF"/>
    <w:rsid w:val="00095731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1F56"/>
    <w:rsid w:val="00202666"/>
    <w:rsid w:val="00244A77"/>
    <w:rsid w:val="00265985"/>
    <w:rsid w:val="002C37E8"/>
    <w:rsid w:val="00310051"/>
    <w:rsid w:val="003258AB"/>
    <w:rsid w:val="003523BA"/>
    <w:rsid w:val="0037769B"/>
    <w:rsid w:val="003A5401"/>
    <w:rsid w:val="003C0A56"/>
    <w:rsid w:val="003C505D"/>
    <w:rsid w:val="003C7083"/>
    <w:rsid w:val="00412CEB"/>
    <w:rsid w:val="00414316"/>
    <w:rsid w:val="00425FC8"/>
    <w:rsid w:val="004318B4"/>
    <w:rsid w:val="0047368A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84D08"/>
    <w:rsid w:val="005B3FD7"/>
    <w:rsid w:val="005C01F9"/>
    <w:rsid w:val="005D2C3A"/>
    <w:rsid w:val="00624592"/>
    <w:rsid w:val="00647A21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C7A01"/>
    <w:rsid w:val="007D0344"/>
    <w:rsid w:val="008043DF"/>
    <w:rsid w:val="00836ECA"/>
    <w:rsid w:val="00851C3D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B1098"/>
    <w:rsid w:val="009E2710"/>
    <w:rsid w:val="009E281B"/>
    <w:rsid w:val="00A60E16"/>
    <w:rsid w:val="00AB4B7B"/>
    <w:rsid w:val="00AD6848"/>
    <w:rsid w:val="00B121A1"/>
    <w:rsid w:val="00B23289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B63DF"/>
    <w:rsid w:val="00D1532D"/>
    <w:rsid w:val="00D24B73"/>
    <w:rsid w:val="00D34C9D"/>
    <w:rsid w:val="00D90E06"/>
    <w:rsid w:val="00DD2EA7"/>
    <w:rsid w:val="00E070DF"/>
    <w:rsid w:val="00E31495"/>
    <w:rsid w:val="00E7360D"/>
    <w:rsid w:val="00E75D7B"/>
    <w:rsid w:val="00E87FF4"/>
    <w:rsid w:val="00EE6E75"/>
    <w:rsid w:val="00EF3577"/>
    <w:rsid w:val="00F44E93"/>
    <w:rsid w:val="00F90FD3"/>
    <w:rsid w:val="00F93E7E"/>
    <w:rsid w:val="00F962A5"/>
    <w:rsid w:val="00F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1"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Nadegda</cp:lastModifiedBy>
  <cp:revision>11</cp:revision>
  <cp:lastPrinted>2023-03-21T07:31:00Z</cp:lastPrinted>
  <dcterms:created xsi:type="dcterms:W3CDTF">2023-02-10T08:40:00Z</dcterms:created>
  <dcterms:modified xsi:type="dcterms:W3CDTF">2023-09-18T14:11:00Z</dcterms:modified>
</cp:coreProperties>
</file>