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BD" w:rsidRDefault="00B219BD" w:rsidP="00B219BD">
      <w:pPr>
        <w:spacing w:after="120"/>
        <w:jc w:val="center"/>
        <w:rPr>
          <w:b/>
          <w:sz w:val="40"/>
          <w:szCs w:val="40"/>
        </w:rPr>
      </w:pPr>
      <w:r>
        <w:rPr>
          <w:noProof/>
        </w:rPr>
        <w:drawing>
          <wp:anchor distT="0" distB="0" distL="114300" distR="114300" simplePos="0" relativeHeight="251660288" behindDoc="0" locked="0" layoutInCell="1" allowOverlap="1">
            <wp:simplePos x="0" y="0"/>
            <wp:positionH relativeFrom="column">
              <wp:posOffset>2611755</wp:posOffset>
            </wp:positionH>
            <wp:positionV relativeFrom="paragraph">
              <wp:posOffset>0</wp:posOffset>
            </wp:positionV>
            <wp:extent cx="528320" cy="650240"/>
            <wp:effectExtent l="19050" t="0" r="5080" b="0"/>
            <wp:wrapSquare wrapText="right"/>
            <wp:docPr id="2" name="Рисунок 1" descr="Описание: Описание: 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ижнебаканское СП Крымского р-на-10"/>
                    <pic:cNvPicPr>
                      <a:picLocks noChangeAspect="1" noChangeArrowheads="1"/>
                    </pic:cNvPicPr>
                  </pic:nvPicPr>
                  <pic:blipFill>
                    <a:blip r:embed="rId8" cstate="print"/>
                    <a:srcRect/>
                    <a:stretch>
                      <a:fillRect/>
                    </a:stretch>
                  </pic:blipFill>
                  <pic:spPr bwMode="auto">
                    <a:xfrm>
                      <a:off x="0" y="0"/>
                      <a:ext cx="528320" cy="650240"/>
                    </a:xfrm>
                    <a:prstGeom prst="rect">
                      <a:avLst/>
                    </a:prstGeom>
                    <a:noFill/>
                    <a:ln w="9525">
                      <a:noFill/>
                      <a:miter lim="800000"/>
                      <a:headEnd/>
                      <a:tailEnd/>
                    </a:ln>
                  </pic:spPr>
                </pic:pic>
              </a:graphicData>
            </a:graphic>
          </wp:anchor>
        </w:drawing>
      </w:r>
    </w:p>
    <w:p w:rsidR="00B219BD" w:rsidRDefault="00B219BD" w:rsidP="00B219BD">
      <w:pPr>
        <w:spacing w:after="120"/>
        <w:ind w:left="-284"/>
        <w:jc w:val="center"/>
        <w:rPr>
          <w:b/>
          <w:sz w:val="40"/>
          <w:szCs w:val="40"/>
        </w:rPr>
      </w:pPr>
    </w:p>
    <w:p w:rsidR="00B219BD" w:rsidRPr="00B219BD" w:rsidRDefault="00B219BD" w:rsidP="00B219BD">
      <w:pPr>
        <w:spacing w:after="120"/>
        <w:ind w:left="-284"/>
        <w:jc w:val="center"/>
        <w:rPr>
          <w:rFonts w:ascii="Times New Roman" w:hAnsi="Times New Roman" w:cs="Times New Roman"/>
          <w:b/>
          <w:sz w:val="28"/>
          <w:szCs w:val="28"/>
        </w:rPr>
      </w:pPr>
      <w:r w:rsidRPr="00B219BD">
        <w:rPr>
          <w:rFonts w:ascii="Times New Roman" w:hAnsi="Times New Roman" w:cs="Times New Roman"/>
          <w:b/>
          <w:sz w:val="28"/>
          <w:szCs w:val="28"/>
        </w:rPr>
        <w:t xml:space="preserve">СОВЕТ МУНИЦИПАЛЬНОГО ОБРАЗОВАНИЯ </w:t>
      </w:r>
    </w:p>
    <w:p w:rsidR="00B219BD" w:rsidRPr="00B219BD" w:rsidRDefault="00B219BD" w:rsidP="00B219BD">
      <w:pPr>
        <w:spacing w:after="120"/>
        <w:ind w:left="-284"/>
        <w:jc w:val="center"/>
        <w:rPr>
          <w:rFonts w:ascii="Times New Roman" w:hAnsi="Times New Roman" w:cs="Times New Roman"/>
          <w:b/>
          <w:sz w:val="28"/>
          <w:szCs w:val="28"/>
        </w:rPr>
      </w:pPr>
      <w:r w:rsidRPr="00B219BD">
        <w:rPr>
          <w:rFonts w:ascii="Times New Roman" w:hAnsi="Times New Roman" w:cs="Times New Roman"/>
          <w:b/>
          <w:sz w:val="28"/>
          <w:szCs w:val="28"/>
        </w:rPr>
        <w:t xml:space="preserve">НИЖНЕБАКАНСКОЕ СЕЛЬСКОЕ ПОСЕЛЕНИЕ КРЫМСКОГО РАЙОНА  </w:t>
      </w:r>
    </w:p>
    <w:p w:rsidR="00B219BD" w:rsidRPr="00B219BD" w:rsidRDefault="00B219BD" w:rsidP="00B219BD">
      <w:pPr>
        <w:spacing w:after="120"/>
        <w:ind w:left="-284"/>
        <w:jc w:val="center"/>
        <w:rPr>
          <w:rFonts w:ascii="Times New Roman" w:hAnsi="Times New Roman" w:cs="Times New Roman"/>
          <w:b/>
          <w:sz w:val="36"/>
          <w:szCs w:val="40"/>
        </w:rPr>
      </w:pPr>
      <w:r w:rsidRPr="00B219BD">
        <w:rPr>
          <w:rFonts w:ascii="Times New Roman" w:hAnsi="Times New Roman" w:cs="Times New Roman"/>
          <w:b/>
          <w:sz w:val="36"/>
          <w:szCs w:val="40"/>
        </w:rPr>
        <w:t>РЕШЕНИЕ</w:t>
      </w:r>
    </w:p>
    <w:p w:rsidR="00B219BD" w:rsidRPr="00B219BD" w:rsidRDefault="00B219BD" w:rsidP="00B219BD">
      <w:pPr>
        <w:jc w:val="center"/>
        <w:rPr>
          <w:rFonts w:ascii="Times New Roman" w:hAnsi="Times New Roman" w:cs="Times New Roman"/>
          <w:b/>
          <w:spacing w:val="20"/>
          <w:sz w:val="26"/>
          <w:szCs w:val="26"/>
        </w:rPr>
      </w:pPr>
    </w:p>
    <w:p w:rsidR="00B219BD" w:rsidRPr="00B219BD" w:rsidRDefault="00F66C74" w:rsidP="00B219BD">
      <w:pPr>
        <w:tabs>
          <w:tab w:val="left" w:pos="8080"/>
        </w:tabs>
        <w:rPr>
          <w:rFonts w:ascii="Times New Roman" w:hAnsi="Times New Roman" w:cs="Times New Roman"/>
          <w:sz w:val="26"/>
          <w:szCs w:val="26"/>
        </w:rPr>
      </w:pPr>
      <w:r>
        <w:rPr>
          <w:rFonts w:ascii="Times New Roman" w:hAnsi="Times New Roman" w:cs="Times New Roman"/>
          <w:sz w:val="26"/>
          <w:szCs w:val="26"/>
        </w:rPr>
        <w:t>от  15.12.2016</w:t>
      </w:r>
      <w:r>
        <w:rPr>
          <w:rFonts w:ascii="Times New Roman" w:hAnsi="Times New Roman" w:cs="Times New Roman"/>
          <w:sz w:val="26"/>
          <w:szCs w:val="26"/>
        </w:rPr>
        <w:tab/>
        <w:t xml:space="preserve">   №   111</w:t>
      </w:r>
    </w:p>
    <w:p w:rsidR="00B219BD" w:rsidRPr="00B219BD" w:rsidRDefault="00B219BD" w:rsidP="00B219BD">
      <w:pPr>
        <w:pStyle w:val="a8"/>
        <w:jc w:val="center"/>
        <w:rPr>
          <w:rFonts w:ascii="Times New Roman" w:hAnsi="Times New Roman"/>
          <w:sz w:val="26"/>
          <w:szCs w:val="26"/>
        </w:rPr>
      </w:pPr>
      <w:r w:rsidRPr="00B219BD">
        <w:rPr>
          <w:rFonts w:ascii="Times New Roman" w:hAnsi="Times New Roman"/>
          <w:sz w:val="26"/>
          <w:szCs w:val="26"/>
        </w:rPr>
        <w:t>станица Нижнебаканская</w:t>
      </w:r>
    </w:p>
    <w:p w:rsidR="004428CE" w:rsidRPr="00B219BD" w:rsidRDefault="004428CE" w:rsidP="004428CE">
      <w:pPr>
        <w:spacing w:after="0" w:line="240" w:lineRule="auto"/>
        <w:jc w:val="center"/>
        <w:rPr>
          <w:rFonts w:ascii="Times New Roman" w:hAnsi="Times New Roman" w:cs="Times New Roman"/>
          <w:b/>
          <w:bCs/>
          <w:color w:val="000000"/>
          <w:spacing w:val="-6"/>
          <w:sz w:val="28"/>
          <w:szCs w:val="28"/>
        </w:rPr>
      </w:pPr>
    </w:p>
    <w:p w:rsidR="004428CE" w:rsidRPr="00D435C9" w:rsidRDefault="00D435C9" w:rsidP="004428CE">
      <w:pPr>
        <w:pStyle w:val="30"/>
        <w:shd w:val="clear" w:color="auto" w:fill="auto"/>
        <w:spacing w:before="0" w:line="240" w:lineRule="auto"/>
        <w:ind w:firstLine="0"/>
        <w:rPr>
          <w:rFonts w:ascii="Times New Roman" w:hAnsi="Times New Roman" w:cs="Times New Roman"/>
          <w:i/>
          <w:sz w:val="28"/>
          <w:szCs w:val="28"/>
        </w:rPr>
      </w:pPr>
      <w:r w:rsidRPr="00D435C9">
        <w:rPr>
          <w:rStyle w:val="aa"/>
          <w:rFonts w:ascii="Times New Roman" w:hAnsi="Times New Roman" w:cs="Times New Roman"/>
          <w:i w:val="0"/>
          <w:sz w:val="28"/>
          <w:szCs w:val="28"/>
        </w:rPr>
        <w:t>Об имуществе, подлежащем включению в состав имущества казны Нижнебаканского сельского поселения Крымского района</w:t>
      </w:r>
    </w:p>
    <w:p w:rsidR="004428CE" w:rsidRPr="00AC3C91" w:rsidRDefault="004428CE" w:rsidP="004428CE">
      <w:pPr>
        <w:pStyle w:val="30"/>
        <w:shd w:val="clear" w:color="auto" w:fill="auto"/>
        <w:spacing w:before="0" w:line="240" w:lineRule="auto"/>
        <w:ind w:firstLine="0"/>
        <w:rPr>
          <w:rFonts w:ascii="Times New Roman" w:hAnsi="Times New Roman" w:cs="Times New Roman"/>
          <w:sz w:val="28"/>
          <w:szCs w:val="28"/>
        </w:rPr>
      </w:pPr>
    </w:p>
    <w:p w:rsidR="00DF56F4" w:rsidRDefault="004428CE" w:rsidP="00DF56F4">
      <w:pPr>
        <w:pStyle w:val="ConsTitle"/>
        <w:widowControl/>
        <w:ind w:right="0"/>
        <w:jc w:val="both"/>
        <w:rPr>
          <w:rFonts w:ascii="Times New Roman" w:hAnsi="Times New Roman" w:cs="Times New Roman"/>
          <w:b w:val="0"/>
          <w:sz w:val="28"/>
          <w:szCs w:val="28"/>
        </w:rPr>
      </w:pPr>
      <w:r w:rsidRPr="00DF56F4">
        <w:rPr>
          <w:rFonts w:ascii="Times New Roman" w:hAnsi="Times New Roman" w:cs="Times New Roman"/>
          <w:b w:val="0"/>
          <w:sz w:val="28"/>
          <w:szCs w:val="28"/>
        </w:rPr>
        <w:tab/>
        <w:t xml:space="preserve">В соответствии </w:t>
      </w:r>
      <w:r w:rsidR="00DF56F4" w:rsidRPr="00DF56F4">
        <w:rPr>
          <w:rFonts w:ascii="Times New Roman" w:hAnsi="Times New Roman" w:cs="Times New Roman"/>
          <w:b w:val="0"/>
          <w:sz w:val="28"/>
          <w:szCs w:val="28"/>
        </w:rPr>
        <w:t xml:space="preserve">со статьей 63 Устава Нижнебаканского сельского поселения Крымского района, решением Совета Нижнебаканского сельского поселения Крымского района от 18.03.2009 года № 239 </w:t>
      </w:r>
      <w:r w:rsidR="00DF56F4">
        <w:rPr>
          <w:rFonts w:ascii="Times New Roman" w:hAnsi="Times New Roman" w:cs="Times New Roman"/>
          <w:b w:val="0"/>
          <w:sz w:val="28"/>
          <w:szCs w:val="28"/>
        </w:rPr>
        <w:t>«</w:t>
      </w:r>
      <w:r w:rsidR="00DF56F4" w:rsidRPr="00DF56F4">
        <w:rPr>
          <w:rFonts w:ascii="Times New Roman" w:hAnsi="Times New Roman" w:cs="Times New Roman"/>
          <w:b w:val="0"/>
          <w:sz w:val="28"/>
          <w:szCs w:val="28"/>
        </w:rPr>
        <w:t xml:space="preserve">О </w:t>
      </w:r>
      <w:proofErr w:type="gramStart"/>
      <w:r w:rsidR="00DF56F4" w:rsidRPr="00DF56F4">
        <w:rPr>
          <w:rFonts w:ascii="Times New Roman" w:hAnsi="Times New Roman" w:cs="Times New Roman"/>
          <w:b w:val="0"/>
          <w:sz w:val="28"/>
          <w:szCs w:val="28"/>
        </w:rPr>
        <w:t>Положении</w:t>
      </w:r>
      <w:proofErr w:type="gramEnd"/>
      <w:r w:rsidR="00DF56F4" w:rsidRPr="00DF56F4">
        <w:rPr>
          <w:rFonts w:ascii="Times New Roman" w:hAnsi="Times New Roman" w:cs="Times New Roman"/>
          <w:b w:val="0"/>
          <w:sz w:val="28"/>
          <w:szCs w:val="28"/>
        </w:rPr>
        <w:t xml:space="preserve">  о порядке управления и  распоряжения  объектами муниципальной собственности Нижнебаканского сельск</w:t>
      </w:r>
      <w:r w:rsidR="00DF56F4">
        <w:rPr>
          <w:rFonts w:ascii="Times New Roman" w:hAnsi="Times New Roman" w:cs="Times New Roman"/>
          <w:b w:val="0"/>
          <w:sz w:val="28"/>
          <w:szCs w:val="28"/>
        </w:rPr>
        <w:t>ого поселения Крымского района», Совет Нижнебаканского сельского поселения Крымского района РЕШИЛ:</w:t>
      </w:r>
    </w:p>
    <w:p w:rsidR="00DF56F4" w:rsidRDefault="00DF56F4" w:rsidP="00DF56F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1.</w:t>
      </w:r>
      <w:r w:rsidR="00B03905">
        <w:rPr>
          <w:rFonts w:ascii="Times New Roman" w:hAnsi="Times New Roman" w:cs="Times New Roman"/>
          <w:b w:val="0"/>
          <w:sz w:val="28"/>
          <w:szCs w:val="28"/>
        </w:rPr>
        <w:t xml:space="preserve">Включить в состав казны Нижнебаканского сельского поселения Крымского района имущество </w:t>
      </w:r>
      <w:proofErr w:type="gramStart"/>
      <w:r w:rsidR="00B03905">
        <w:rPr>
          <w:rFonts w:ascii="Times New Roman" w:hAnsi="Times New Roman" w:cs="Times New Roman"/>
          <w:b w:val="0"/>
          <w:sz w:val="28"/>
          <w:szCs w:val="28"/>
        </w:rPr>
        <w:t>согласно приложения</w:t>
      </w:r>
      <w:proofErr w:type="gramEnd"/>
      <w:r w:rsidR="00B03905">
        <w:rPr>
          <w:rFonts w:ascii="Times New Roman" w:hAnsi="Times New Roman" w:cs="Times New Roman"/>
          <w:b w:val="0"/>
          <w:sz w:val="28"/>
          <w:szCs w:val="28"/>
        </w:rPr>
        <w:t xml:space="preserve"> к настоящему решению.</w:t>
      </w:r>
    </w:p>
    <w:p w:rsidR="00DF56F4" w:rsidRDefault="00DF56F4" w:rsidP="00DF56F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2.</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выполнением настоящего решения возложить на администрацию Нижнебаканского сельского поселения Крымского района.</w:t>
      </w:r>
    </w:p>
    <w:p w:rsidR="004428CE" w:rsidRPr="00AC3C91" w:rsidRDefault="00DF56F4" w:rsidP="00DF56F4">
      <w:pPr>
        <w:pStyle w:val="2"/>
        <w:shd w:val="clear" w:color="auto" w:fill="auto"/>
        <w:spacing w:after="0" w:line="240" w:lineRule="auto"/>
        <w:ind w:right="23" w:firstLine="0"/>
        <w:jc w:val="both"/>
        <w:rPr>
          <w:rFonts w:ascii="Times New Roman" w:hAnsi="Times New Roman" w:cs="Times New Roman"/>
          <w:sz w:val="28"/>
          <w:szCs w:val="28"/>
        </w:rPr>
      </w:pPr>
      <w:r>
        <w:rPr>
          <w:rFonts w:ascii="Times New Roman" w:eastAsia="Times New Roman" w:hAnsi="Times New Roman" w:cs="Times New Roman"/>
          <w:bCs/>
          <w:sz w:val="28"/>
          <w:szCs w:val="28"/>
        </w:rPr>
        <w:tab/>
        <w:t>3.Решение вступает в с</w:t>
      </w:r>
      <w:r w:rsidR="00A1426E">
        <w:rPr>
          <w:rFonts w:ascii="Times New Roman" w:eastAsia="Times New Roman" w:hAnsi="Times New Roman" w:cs="Times New Roman"/>
          <w:bCs/>
          <w:sz w:val="28"/>
          <w:szCs w:val="28"/>
        </w:rPr>
        <w:t>и</w:t>
      </w:r>
      <w:r w:rsidR="00B03905">
        <w:rPr>
          <w:rFonts w:ascii="Times New Roman" w:eastAsia="Times New Roman" w:hAnsi="Times New Roman" w:cs="Times New Roman"/>
          <w:bCs/>
          <w:sz w:val="28"/>
          <w:szCs w:val="28"/>
        </w:rPr>
        <w:t>лу со дня его подписания.</w:t>
      </w:r>
    </w:p>
    <w:p w:rsidR="004428CE" w:rsidRDefault="004428CE" w:rsidP="004428CE">
      <w:pPr>
        <w:spacing w:after="0" w:line="240" w:lineRule="auto"/>
        <w:rPr>
          <w:rFonts w:ascii="Times New Roman" w:hAnsi="Times New Roman" w:cs="Times New Roman"/>
          <w:sz w:val="28"/>
          <w:szCs w:val="28"/>
        </w:rPr>
      </w:pPr>
    </w:p>
    <w:p w:rsidR="00B03905" w:rsidRDefault="00B03905" w:rsidP="004428CE">
      <w:pPr>
        <w:spacing w:after="0" w:line="240" w:lineRule="auto"/>
        <w:rPr>
          <w:rFonts w:ascii="Times New Roman" w:hAnsi="Times New Roman" w:cs="Times New Roman"/>
          <w:sz w:val="28"/>
          <w:szCs w:val="28"/>
        </w:rPr>
      </w:pPr>
    </w:p>
    <w:p w:rsidR="00B03905" w:rsidRPr="00AC3C91" w:rsidRDefault="00B03905" w:rsidP="004428CE">
      <w:pPr>
        <w:spacing w:after="0" w:line="240" w:lineRule="auto"/>
        <w:rPr>
          <w:rFonts w:ascii="Times New Roman" w:hAnsi="Times New Roman" w:cs="Times New Roman"/>
          <w:sz w:val="28"/>
          <w:szCs w:val="28"/>
        </w:rPr>
      </w:pPr>
    </w:p>
    <w:p w:rsidR="004428CE" w:rsidRPr="00AC3C91" w:rsidRDefault="004428CE" w:rsidP="004428CE">
      <w:pPr>
        <w:spacing w:after="0" w:line="240" w:lineRule="auto"/>
        <w:rPr>
          <w:rFonts w:ascii="Times New Roman" w:hAnsi="Times New Roman" w:cs="Times New Roman"/>
          <w:sz w:val="28"/>
          <w:szCs w:val="28"/>
        </w:rPr>
      </w:pPr>
    </w:p>
    <w:p w:rsidR="00EF5675" w:rsidRDefault="00EF5675" w:rsidP="004428C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Нижнебаканского </w:t>
      </w:r>
    </w:p>
    <w:p w:rsidR="004428CE" w:rsidRPr="00AC3C91" w:rsidRDefault="00EF5675" w:rsidP="004428CE">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сельского поселения Крымского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М.В.Тоников</w:t>
      </w:r>
      <w:proofErr w:type="spellEnd"/>
    </w:p>
    <w:p w:rsidR="004428CE" w:rsidRPr="00AC3C91" w:rsidRDefault="004428CE" w:rsidP="004428CE">
      <w:pPr>
        <w:spacing w:after="0" w:line="240" w:lineRule="auto"/>
        <w:ind w:left="720"/>
        <w:contextualSpacing/>
        <w:jc w:val="both"/>
        <w:rPr>
          <w:rFonts w:ascii="Times New Roman" w:hAnsi="Times New Roman"/>
          <w:sz w:val="28"/>
          <w:szCs w:val="28"/>
        </w:rPr>
      </w:pPr>
      <w:r w:rsidRPr="00AC3C91">
        <w:rPr>
          <w:rFonts w:ascii="Times New Roman" w:hAnsi="Times New Roman"/>
          <w:sz w:val="28"/>
          <w:szCs w:val="28"/>
        </w:rPr>
        <w:t xml:space="preserve"> </w:t>
      </w:r>
    </w:p>
    <w:p w:rsidR="004428CE" w:rsidRPr="00AC3C91" w:rsidRDefault="004428CE" w:rsidP="004428CE">
      <w:pPr>
        <w:spacing w:after="0" w:line="240" w:lineRule="auto"/>
        <w:ind w:left="720"/>
        <w:contextualSpacing/>
        <w:jc w:val="both"/>
        <w:rPr>
          <w:rFonts w:ascii="Times New Roman" w:hAnsi="Times New Roman"/>
          <w:sz w:val="28"/>
          <w:szCs w:val="28"/>
        </w:rPr>
      </w:pPr>
    </w:p>
    <w:p w:rsidR="004428CE" w:rsidRDefault="004428C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4428CE">
      <w:pPr>
        <w:spacing w:after="0" w:line="240" w:lineRule="auto"/>
        <w:ind w:left="720"/>
        <w:contextualSpacing/>
        <w:jc w:val="both"/>
        <w:rPr>
          <w:rFonts w:ascii="Times New Roman" w:hAnsi="Times New Roman"/>
          <w:sz w:val="28"/>
          <w:szCs w:val="28"/>
        </w:rPr>
      </w:pPr>
    </w:p>
    <w:p w:rsidR="00FF612E" w:rsidRDefault="00FF612E" w:rsidP="00FF612E">
      <w:pPr>
        <w:spacing w:after="0"/>
        <w:jc w:val="right"/>
        <w:rPr>
          <w:rFonts w:ascii="Times New Roman" w:hAnsi="Times New Roman" w:cs="Times New Roman"/>
        </w:rPr>
      </w:pPr>
      <w:r>
        <w:rPr>
          <w:rFonts w:ascii="Times New Roman" w:hAnsi="Times New Roman" w:cs="Times New Roman"/>
        </w:rPr>
        <w:lastRenderedPageBreak/>
        <w:t xml:space="preserve">Приложение к решению Совета </w:t>
      </w:r>
    </w:p>
    <w:p w:rsidR="00FF612E" w:rsidRDefault="00FF612E" w:rsidP="00FF612E">
      <w:pPr>
        <w:spacing w:after="0"/>
        <w:jc w:val="right"/>
        <w:rPr>
          <w:rFonts w:ascii="Times New Roman" w:hAnsi="Times New Roman" w:cs="Times New Roman"/>
        </w:rPr>
      </w:pPr>
      <w:r>
        <w:rPr>
          <w:rFonts w:ascii="Times New Roman" w:hAnsi="Times New Roman" w:cs="Times New Roman"/>
        </w:rPr>
        <w:t xml:space="preserve">Нижнебаканского сельского поселения </w:t>
      </w:r>
    </w:p>
    <w:p w:rsidR="00FF612E" w:rsidRDefault="00FF612E" w:rsidP="00FF612E">
      <w:pPr>
        <w:spacing w:after="0"/>
        <w:jc w:val="right"/>
        <w:rPr>
          <w:rFonts w:ascii="Times New Roman" w:hAnsi="Times New Roman" w:cs="Times New Roman"/>
        </w:rPr>
      </w:pPr>
      <w:r>
        <w:rPr>
          <w:rFonts w:ascii="Times New Roman" w:hAnsi="Times New Roman" w:cs="Times New Roman"/>
        </w:rPr>
        <w:t xml:space="preserve">Крымского района </w:t>
      </w:r>
    </w:p>
    <w:p w:rsidR="00FF612E" w:rsidRDefault="00FF612E" w:rsidP="00FF612E">
      <w:pPr>
        <w:spacing w:after="0"/>
        <w:jc w:val="right"/>
        <w:rPr>
          <w:rFonts w:ascii="Times New Roman" w:hAnsi="Times New Roman" w:cs="Times New Roman"/>
        </w:rPr>
      </w:pPr>
      <w:r>
        <w:rPr>
          <w:rFonts w:ascii="Times New Roman" w:hAnsi="Times New Roman" w:cs="Times New Roman"/>
        </w:rPr>
        <w:t>от 15.12.2016 года № 111</w:t>
      </w:r>
    </w:p>
    <w:p w:rsidR="00FF612E" w:rsidRDefault="00FF612E" w:rsidP="00FF612E">
      <w:pPr>
        <w:spacing w:after="0"/>
        <w:jc w:val="right"/>
        <w:rPr>
          <w:rFonts w:ascii="Times New Roman" w:hAnsi="Times New Roman" w:cs="Times New Roman"/>
        </w:rPr>
      </w:pPr>
    </w:p>
    <w:p w:rsidR="00FF612E" w:rsidRDefault="00FF612E" w:rsidP="00FF612E">
      <w:pPr>
        <w:rPr>
          <w:rFonts w:ascii="Times New Roman" w:hAnsi="Times New Roman" w:cs="Times New Roman"/>
        </w:rPr>
      </w:pPr>
    </w:p>
    <w:tbl>
      <w:tblPr>
        <w:tblW w:w="9672" w:type="dxa"/>
        <w:tblLayout w:type="fixed"/>
        <w:tblCellMar>
          <w:left w:w="30" w:type="dxa"/>
          <w:right w:w="30" w:type="dxa"/>
        </w:tblCellMar>
        <w:tblLook w:val="04A0"/>
      </w:tblPr>
      <w:tblGrid>
        <w:gridCol w:w="454"/>
        <w:gridCol w:w="8084"/>
        <w:gridCol w:w="1134"/>
      </w:tblGrid>
      <w:tr w:rsidR="00FF612E" w:rsidTr="00FF612E">
        <w:trPr>
          <w:trHeight w:val="744"/>
        </w:trPr>
        <w:tc>
          <w:tcPr>
            <w:tcW w:w="9669" w:type="dxa"/>
            <w:gridSpan w:val="3"/>
            <w:tcBorders>
              <w:top w:val="single" w:sz="2" w:space="0" w:color="000000"/>
              <w:left w:val="single" w:sz="2" w:space="0" w:color="000000"/>
              <w:bottom w:val="single" w:sz="6" w:space="0" w:color="auto"/>
              <w:right w:val="single" w:sz="2" w:space="0" w:color="000000"/>
            </w:tcBorders>
            <w:hideMark/>
          </w:tcPr>
          <w:p w:rsidR="00FF612E" w:rsidRDefault="00FF612E">
            <w:pPr>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rPr>
              <w:t>Перечень имущества подлежащего включению в состав имущества казны Нижнебаканского сельского поселения</w:t>
            </w:r>
          </w:p>
        </w:tc>
      </w:tr>
      <w:tr w:rsidR="00FF612E" w:rsidTr="00FF612E">
        <w:trPr>
          <w:trHeight w:val="87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Наименование имущества</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rPr>
              <w:t>Кол-во, ед.</w:t>
            </w:r>
          </w:p>
        </w:tc>
      </w:tr>
      <w:tr w:rsidR="00FF612E" w:rsidTr="00FF612E">
        <w:trPr>
          <w:trHeight w:val="1291"/>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Площадка детская 2016 ст. Нижнебаканская ул. Горького д. 23/1 (в составе:</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Карусель Штурвал, Скамейка разборная (3шт.), Урна (2шт.), Игровой комплекс (Башня большая 900мм со спиралью, горка большая, переход), Качели, Игровой комплекс (Башня малая 750мм, горка малая 750мм, ступени), Игровой модуль Черепаха, Игровой комплекс (Площадка малая 750мм, Альпийская горка, сетка для лазанья), Игровой модуль Попугай)</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2</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Остановка автобусная ст. Неберджаевская ул. Ленина (в центре)</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3</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Остановка автобусная ст. Неберджаевская ул. Ленина (разворотная площадка)</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4</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электроснабжения низкого и высокого напряжения, п. Жемчужный, протяженность 5529,2 м</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5</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Здание хлораторной литер</w:t>
            </w:r>
            <w:proofErr w:type="gramStart"/>
            <w:r>
              <w:rPr>
                <w:rFonts w:ascii="Times New Roman" w:hAnsi="Times New Roman" w:cs="Times New Roman"/>
                <w:color w:val="000000"/>
              </w:rPr>
              <w:t xml:space="preserve"> Б</w:t>
            </w:r>
            <w:proofErr w:type="gramEnd"/>
            <w:r>
              <w:rPr>
                <w:rFonts w:ascii="Times New Roman" w:hAnsi="Times New Roman" w:cs="Times New Roman"/>
                <w:color w:val="000000"/>
              </w:rPr>
              <w:t>, ст. Нижнебаканская ул. Комиссарская д. 2б (30,4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6</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Канализационная насосная станция КНС литер</w:t>
            </w:r>
            <w:proofErr w:type="gramStart"/>
            <w:r>
              <w:rPr>
                <w:rFonts w:ascii="Times New Roman" w:hAnsi="Times New Roman" w:cs="Times New Roman"/>
                <w:color w:val="000000"/>
              </w:rPr>
              <w:t xml:space="preserve"> А</w:t>
            </w:r>
            <w:proofErr w:type="gramEnd"/>
            <w:r>
              <w:rPr>
                <w:rFonts w:ascii="Times New Roman" w:hAnsi="Times New Roman" w:cs="Times New Roman"/>
                <w:color w:val="000000"/>
              </w:rPr>
              <w:t>, ст. Нижнебаканская ул. Комиссарская д.2б (34,9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7</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Канализационная насосная станция КНС литер</w:t>
            </w:r>
            <w:proofErr w:type="gramStart"/>
            <w:r>
              <w:rPr>
                <w:rFonts w:ascii="Times New Roman" w:hAnsi="Times New Roman" w:cs="Times New Roman"/>
                <w:color w:val="000000"/>
              </w:rPr>
              <w:t xml:space="preserve"> Д</w:t>
            </w:r>
            <w:proofErr w:type="gramEnd"/>
            <w:r>
              <w:rPr>
                <w:rFonts w:ascii="Times New Roman" w:hAnsi="Times New Roman" w:cs="Times New Roman"/>
                <w:color w:val="000000"/>
              </w:rPr>
              <w:t>, ст. Нижнебаканская ул. Октябрьская д. 5/1 (139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8</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Компрессорная литер</w:t>
            </w:r>
            <w:proofErr w:type="gramStart"/>
            <w:r>
              <w:rPr>
                <w:rFonts w:ascii="Times New Roman" w:hAnsi="Times New Roman" w:cs="Times New Roman"/>
                <w:color w:val="000000"/>
              </w:rPr>
              <w:t xml:space="preserve"> В</w:t>
            </w:r>
            <w:proofErr w:type="gramEnd"/>
            <w:r>
              <w:rPr>
                <w:rFonts w:ascii="Times New Roman" w:hAnsi="Times New Roman" w:cs="Times New Roman"/>
                <w:color w:val="000000"/>
              </w:rPr>
              <w:t>, ст. Нижнебаканская ул. Комиссарская д.2-б (10,6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9</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Насосная литер</w:t>
            </w:r>
            <w:proofErr w:type="gramStart"/>
            <w:r>
              <w:rPr>
                <w:rFonts w:ascii="Times New Roman" w:hAnsi="Times New Roman" w:cs="Times New Roman"/>
                <w:color w:val="000000"/>
              </w:rPr>
              <w:t xml:space="preserve"> А</w:t>
            </w:r>
            <w:proofErr w:type="gramEnd"/>
            <w:r>
              <w:rPr>
                <w:rFonts w:ascii="Times New Roman" w:hAnsi="Times New Roman" w:cs="Times New Roman"/>
                <w:color w:val="000000"/>
              </w:rPr>
              <w:t xml:space="preserve"> (44,9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10</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Насосная над артскважиной литер</w:t>
            </w:r>
            <w:proofErr w:type="gramStart"/>
            <w:r>
              <w:rPr>
                <w:rFonts w:ascii="Times New Roman" w:hAnsi="Times New Roman" w:cs="Times New Roman"/>
                <w:color w:val="000000"/>
              </w:rPr>
              <w:t xml:space="preserve"> Д</w:t>
            </w:r>
            <w:proofErr w:type="gramEnd"/>
            <w:r>
              <w:rPr>
                <w:rFonts w:ascii="Times New Roman" w:hAnsi="Times New Roman" w:cs="Times New Roman"/>
                <w:color w:val="000000"/>
              </w:rPr>
              <w:t xml:space="preserve"> (4,8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11</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Насосная над артскважиной литер</w:t>
            </w:r>
            <w:proofErr w:type="gramStart"/>
            <w:r>
              <w:rPr>
                <w:rFonts w:ascii="Times New Roman" w:hAnsi="Times New Roman" w:cs="Times New Roman"/>
                <w:color w:val="000000"/>
              </w:rPr>
              <w:t xml:space="preserve"> Е</w:t>
            </w:r>
            <w:proofErr w:type="gramEnd"/>
            <w:r>
              <w:rPr>
                <w:rFonts w:ascii="Times New Roman" w:hAnsi="Times New Roman" w:cs="Times New Roman"/>
                <w:color w:val="000000"/>
              </w:rPr>
              <w:t xml:space="preserve"> (8,99 м2)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12</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Сети водопроводные п. Жемчужный (2632 м) ул. Лесная, Речная, Средняя, Центральная, пер. Речной</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13</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водопроводные ст. Неберджаевская (9095 м)</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14</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водопроводные ст. Нижнебаканская (614,8 м) ул. Фрунзе, Степная</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15</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водопроводные ст. Нижнебаканская (914,4 м) ул. Пролетарская, Лозовая, Октябрьская</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16</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водопроводные ст. Нижнебаканская (1592,7 м) ул. Войкова, Шевченко, Красноармейская, Луговая</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17</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 xml:space="preserve">Сети водопроводные ст. Нижнебаканская (2235,7 м) пер. Речной, ул. М.Горького, </w:t>
            </w:r>
            <w:proofErr w:type="spellStart"/>
            <w:r>
              <w:rPr>
                <w:rFonts w:ascii="Times New Roman" w:hAnsi="Times New Roman" w:cs="Times New Roman"/>
                <w:color w:val="000000"/>
              </w:rPr>
              <w:t>Леваневского</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775"/>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18</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 xml:space="preserve">Сети водопроводные ст. Нижнебаканская (3679,6 м) ул. Пушкина, Пролетарская, Красина, Войкова, Шевченко, Первомайская, Чапаева, Лесная, Фрунзе, Калинина, Степная, </w:t>
            </w:r>
            <w:proofErr w:type="spellStart"/>
            <w:r>
              <w:rPr>
                <w:rFonts w:ascii="Times New Roman" w:hAnsi="Times New Roman" w:cs="Times New Roman"/>
                <w:color w:val="000000"/>
              </w:rPr>
              <w:t>Вертина</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19</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r>
              <w:rPr>
                <w:rFonts w:ascii="Times New Roman" w:hAnsi="Times New Roman" w:cs="Times New Roman"/>
                <w:color w:val="000000"/>
              </w:rPr>
              <w:t>Сети водопроводные ст. Нижнебаканская (5000 м) от ТПГ</w:t>
            </w:r>
            <w:proofErr w:type="gramStart"/>
            <w:r>
              <w:rPr>
                <w:rFonts w:ascii="Times New Roman" w:hAnsi="Times New Roman" w:cs="Times New Roman"/>
                <w:color w:val="000000"/>
              </w:rPr>
              <w:t>9</w:t>
            </w:r>
            <w:proofErr w:type="gramEnd"/>
            <w:r>
              <w:rPr>
                <w:rFonts w:ascii="Times New Roman" w:hAnsi="Times New Roman" w:cs="Times New Roman"/>
                <w:color w:val="000000"/>
              </w:rPr>
              <w:t xml:space="preserve"> до ВК1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20</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Сети водопроводные ст. Нижнебаканская (5777 м) пер. Таманский, ул. Кривая, Упорная, С.Разина, Крупской, Цеткин, Революционная, Водопроводная, Гастелло, Ленина</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r w:rsidR="00FF612E" w:rsidTr="00FF612E">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21</w:t>
            </w:r>
          </w:p>
        </w:tc>
        <w:tc>
          <w:tcPr>
            <w:tcW w:w="8081"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rPr>
                <w:rFonts w:ascii="Times New Roman" w:hAnsi="Times New Roman" w:cs="Times New Roman"/>
                <w:color w:val="000000"/>
                <w:lang w:eastAsia="en-US"/>
              </w:rPr>
            </w:pPr>
            <w:proofErr w:type="gramStart"/>
            <w:r>
              <w:rPr>
                <w:rFonts w:ascii="Times New Roman" w:hAnsi="Times New Roman" w:cs="Times New Roman"/>
                <w:color w:val="000000"/>
              </w:rPr>
              <w:t>Сеть канализационная (2993,25 м) ст. Нижнебаканская ул. Шевченко, Пушкина, Лозовая, Красноармейская, Зелёная, Луговая, Фрунзе, пер. Речной</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FF612E" w:rsidRDefault="00FF612E">
            <w:pPr>
              <w:autoSpaceDE w:val="0"/>
              <w:autoSpaceDN w:val="0"/>
              <w:adjustRightInd w:val="0"/>
              <w:spacing w:after="0"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r>
    </w:tbl>
    <w:p w:rsidR="00FF612E" w:rsidRDefault="00FF612E" w:rsidP="00FF612E">
      <w:pPr>
        <w:rPr>
          <w:rFonts w:ascii="Times New Roman" w:hAnsi="Times New Roman" w:cs="Times New Roman"/>
          <w:lang w:eastAsia="en-US"/>
        </w:rPr>
      </w:pPr>
    </w:p>
    <w:p w:rsidR="00FF612E" w:rsidRDefault="00FF612E" w:rsidP="00FF612E">
      <w:pPr>
        <w:spacing w:after="0"/>
        <w:rPr>
          <w:rFonts w:ascii="Times New Roman" w:hAnsi="Times New Roman" w:cs="Times New Roman"/>
        </w:rPr>
      </w:pPr>
      <w:r>
        <w:rPr>
          <w:rFonts w:ascii="Times New Roman" w:hAnsi="Times New Roman" w:cs="Times New Roman"/>
        </w:rPr>
        <w:t xml:space="preserve">Главный специалист администрации </w:t>
      </w:r>
    </w:p>
    <w:p w:rsidR="00FF612E" w:rsidRPr="00FF612E" w:rsidRDefault="00FF612E" w:rsidP="00FF612E">
      <w:pPr>
        <w:spacing w:after="0"/>
        <w:rPr>
          <w:rFonts w:ascii="Times New Roman" w:hAnsi="Times New Roman" w:cs="Times New Roman"/>
        </w:rPr>
      </w:pPr>
      <w:r>
        <w:rPr>
          <w:rFonts w:ascii="Times New Roman" w:hAnsi="Times New Roman" w:cs="Times New Roman"/>
        </w:rPr>
        <w:t xml:space="preserve">Нижнебаканского сельского поселения Крымского района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О.В.Корниенко</w:t>
      </w:r>
      <w:proofErr w:type="spellEnd"/>
    </w:p>
    <w:sectPr w:rsidR="00FF612E" w:rsidRPr="00FF612E" w:rsidSect="00EF5675">
      <w:headerReference w:type="default" r:id="rId9"/>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73" w:rsidRDefault="00F96E73" w:rsidP="00345B61">
      <w:pPr>
        <w:spacing w:after="0" w:line="240" w:lineRule="auto"/>
      </w:pPr>
      <w:r>
        <w:separator/>
      </w:r>
    </w:p>
  </w:endnote>
  <w:endnote w:type="continuationSeparator" w:id="0">
    <w:p w:rsidR="00F96E73" w:rsidRDefault="00F96E73" w:rsidP="00345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73" w:rsidRDefault="00F96E73" w:rsidP="00345B61">
      <w:pPr>
        <w:spacing w:after="0" w:line="240" w:lineRule="auto"/>
      </w:pPr>
      <w:r>
        <w:separator/>
      </w:r>
    </w:p>
  </w:footnote>
  <w:footnote w:type="continuationSeparator" w:id="0">
    <w:p w:rsidR="00F96E73" w:rsidRDefault="00F96E73" w:rsidP="00345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43842"/>
      <w:docPartObj>
        <w:docPartGallery w:val="Page Numbers (Top of Page)"/>
        <w:docPartUnique/>
      </w:docPartObj>
    </w:sdtPr>
    <w:sdtContent>
      <w:p w:rsidR="00E41FA0" w:rsidRDefault="00B878E5">
        <w:pPr>
          <w:pStyle w:val="a3"/>
          <w:jc w:val="center"/>
        </w:pPr>
        <w:r>
          <w:fldChar w:fldCharType="begin"/>
        </w:r>
        <w:r w:rsidR="00400EA6">
          <w:instrText>PAGE   \* MERGEFORMAT</w:instrText>
        </w:r>
        <w:r>
          <w:fldChar w:fldCharType="separate"/>
        </w:r>
        <w:r w:rsidR="00FF612E">
          <w:rPr>
            <w:noProof/>
          </w:rPr>
          <w:t>2</w:t>
        </w:r>
        <w:r>
          <w:fldChar w:fldCharType="end"/>
        </w:r>
      </w:p>
    </w:sdtContent>
  </w:sdt>
  <w:p w:rsidR="00E41FA0" w:rsidRDefault="00F96E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C1CEF"/>
    <w:multiLevelType w:val="hybridMultilevel"/>
    <w:tmpl w:val="DF487890"/>
    <w:lvl w:ilvl="0" w:tplc="38F0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4428CE"/>
    <w:rsid w:val="00131850"/>
    <w:rsid w:val="001E756E"/>
    <w:rsid w:val="00224A40"/>
    <w:rsid w:val="0029696E"/>
    <w:rsid w:val="00300545"/>
    <w:rsid w:val="00345B61"/>
    <w:rsid w:val="00372F85"/>
    <w:rsid w:val="003D1DE7"/>
    <w:rsid w:val="003E522E"/>
    <w:rsid w:val="00400EA6"/>
    <w:rsid w:val="004428CE"/>
    <w:rsid w:val="0055443E"/>
    <w:rsid w:val="00601352"/>
    <w:rsid w:val="00644B11"/>
    <w:rsid w:val="006D3296"/>
    <w:rsid w:val="006F34E2"/>
    <w:rsid w:val="008A4E33"/>
    <w:rsid w:val="009B55A5"/>
    <w:rsid w:val="00A1426E"/>
    <w:rsid w:val="00A17C9A"/>
    <w:rsid w:val="00AD463F"/>
    <w:rsid w:val="00B03905"/>
    <w:rsid w:val="00B219BD"/>
    <w:rsid w:val="00B878E5"/>
    <w:rsid w:val="00C41A7D"/>
    <w:rsid w:val="00CE6C98"/>
    <w:rsid w:val="00D435C9"/>
    <w:rsid w:val="00D47331"/>
    <w:rsid w:val="00DB2C40"/>
    <w:rsid w:val="00DB37C7"/>
    <w:rsid w:val="00DF56F4"/>
    <w:rsid w:val="00EF5675"/>
    <w:rsid w:val="00F64CEC"/>
    <w:rsid w:val="00F66653"/>
    <w:rsid w:val="00F66C74"/>
    <w:rsid w:val="00F96E73"/>
    <w:rsid w:val="00FC3DB4"/>
    <w:rsid w:val="00FF205B"/>
    <w:rsid w:val="00FF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8C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4428CE"/>
    <w:rPr>
      <w:rFonts w:eastAsiaTheme="minorHAnsi"/>
      <w:lang w:eastAsia="en-US"/>
    </w:rPr>
  </w:style>
  <w:style w:type="paragraph" w:customStyle="1" w:styleId="ConsPlusNormal">
    <w:name w:val="ConsPlusNormal"/>
    <w:rsid w:val="004428C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7">
    <w:name w:val="Основной текст (7)_"/>
    <w:link w:val="70"/>
    <w:locked/>
    <w:rsid w:val="004428CE"/>
    <w:rPr>
      <w:i/>
      <w:iCs/>
      <w:sz w:val="16"/>
      <w:szCs w:val="16"/>
      <w:shd w:val="clear" w:color="auto" w:fill="FFFFFF"/>
    </w:rPr>
  </w:style>
  <w:style w:type="paragraph" w:customStyle="1" w:styleId="70">
    <w:name w:val="Основной текст (7)"/>
    <w:basedOn w:val="a"/>
    <w:link w:val="7"/>
    <w:rsid w:val="004428CE"/>
    <w:pPr>
      <w:widowControl w:val="0"/>
      <w:shd w:val="clear" w:color="auto" w:fill="FFFFFF"/>
      <w:spacing w:before="480" w:after="480" w:line="240" w:lineRule="atLeast"/>
      <w:jc w:val="center"/>
    </w:pPr>
    <w:rPr>
      <w:i/>
      <w:iCs/>
      <w:sz w:val="16"/>
      <w:szCs w:val="16"/>
    </w:rPr>
  </w:style>
  <w:style w:type="character" w:customStyle="1" w:styleId="3">
    <w:name w:val="Основной текст (3)_"/>
    <w:link w:val="30"/>
    <w:locked/>
    <w:rsid w:val="004428CE"/>
    <w:rPr>
      <w:b/>
      <w:bCs/>
      <w:sz w:val="17"/>
      <w:szCs w:val="17"/>
      <w:shd w:val="clear" w:color="auto" w:fill="FFFFFF"/>
    </w:rPr>
  </w:style>
  <w:style w:type="paragraph" w:customStyle="1" w:styleId="30">
    <w:name w:val="Основной текст (3)"/>
    <w:basedOn w:val="a"/>
    <w:link w:val="3"/>
    <w:rsid w:val="004428CE"/>
    <w:pPr>
      <w:widowControl w:val="0"/>
      <w:shd w:val="clear" w:color="auto" w:fill="FFFFFF"/>
      <w:spacing w:before="480" w:after="0" w:line="226" w:lineRule="exact"/>
      <w:ind w:hanging="640"/>
      <w:jc w:val="center"/>
    </w:pPr>
    <w:rPr>
      <w:b/>
      <w:bCs/>
      <w:sz w:val="17"/>
      <w:szCs w:val="17"/>
    </w:rPr>
  </w:style>
  <w:style w:type="character" w:customStyle="1" w:styleId="a5">
    <w:name w:val="Основной текст_"/>
    <w:link w:val="2"/>
    <w:locked/>
    <w:rsid w:val="004428CE"/>
    <w:rPr>
      <w:sz w:val="18"/>
      <w:szCs w:val="18"/>
      <w:shd w:val="clear" w:color="auto" w:fill="FFFFFF"/>
    </w:rPr>
  </w:style>
  <w:style w:type="paragraph" w:customStyle="1" w:styleId="2">
    <w:name w:val="Основной текст2"/>
    <w:basedOn w:val="a"/>
    <w:link w:val="a5"/>
    <w:rsid w:val="004428CE"/>
    <w:pPr>
      <w:widowControl w:val="0"/>
      <w:shd w:val="clear" w:color="auto" w:fill="FFFFFF"/>
      <w:spacing w:after="60" w:line="240" w:lineRule="atLeast"/>
      <w:ind w:hanging="80"/>
      <w:jc w:val="right"/>
    </w:pPr>
    <w:rPr>
      <w:sz w:val="18"/>
      <w:szCs w:val="18"/>
    </w:rPr>
  </w:style>
  <w:style w:type="paragraph" w:customStyle="1" w:styleId="msoplaintextbullet1gif">
    <w:name w:val="msoplaintextbullet1.gif"/>
    <w:basedOn w:val="a"/>
    <w:uiPriority w:val="99"/>
    <w:rsid w:val="00442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4428CE"/>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4428C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semiHidden/>
    <w:unhideWhenUsed/>
    <w:rsid w:val="00FC3D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C3DB4"/>
  </w:style>
  <w:style w:type="paragraph" w:customStyle="1" w:styleId="ConsTitle">
    <w:name w:val="ConsTitle"/>
    <w:rsid w:val="00DF56F4"/>
    <w:pPr>
      <w:widowControl w:val="0"/>
      <w:autoSpaceDE w:val="0"/>
      <w:autoSpaceDN w:val="0"/>
      <w:adjustRightInd w:val="0"/>
      <w:spacing w:after="0" w:line="240" w:lineRule="auto"/>
      <w:ind w:right="19772"/>
    </w:pPr>
    <w:rPr>
      <w:rFonts w:ascii="Arial" w:eastAsia="Times New Roman" w:hAnsi="Arial" w:cs="Arial"/>
      <w:b/>
      <w:bCs/>
    </w:rPr>
  </w:style>
  <w:style w:type="paragraph" w:styleId="a8">
    <w:name w:val="Plain Text"/>
    <w:basedOn w:val="a"/>
    <w:link w:val="a9"/>
    <w:rsid w:val="00B219BD"/>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B219BD"/>
    <w:rPr>
      <w:rFonts w:ascii="Courier New" w:eastAsia="Times New Roman" w:hAnsi="Courier New" w:cs="Times New Roman"/>
      <w:sz w:val="20"/>
      <w:szCs w:val="20"/>
    </w:rPr>
  </w:style>
  <w:style w:type="character" w:styleId="aa">
    <w:name w:val="Emphasis"/>
    <w:basedOn w:val="a0"/>
    <w:qFormat/>
    <w:rsid w:val="00D435C9"/>
    <w:rPr>
      <w:i/>
      <w:iCs/>
    </w:rPr>
  </w:style>
</w:styles>
</file>

<file path=word/webSettings.xml><?xml version="1.0" encoding="utf-8"?>
<w:webSettings xmlns:r="http://schemas.openxmlformats.org/officeDocument/2006/relationships" xmlns:w="http://schemas.openxmlformats.org/wordprocessingml/2006/main">
  <w:divs>
    <w:div w:id="618922279">
      <w:bodyDiv w:val="1"/>
      <w:marLeft w:val="0"/>
      <w:marRight w:val="0"/>
      <w:marTop w:val="0"/>
      <w:marBottom w:val="0"/>
      <w:divBdr>
        <w:top w:val="none" w:sz="0" w:space="0" w:color="auto"/>
        <w:left w:val="none" w:sz="0" w:space="0" w:color="auto"/>
        <w:bottom w:val="none" w:sz="0" w:space="0" w:color="auto"/>
        <w:right w:val="none" w:sz="0" w:space="0" w:color="auto"/>
      </w:divBdr>
    </w:div>
    <w:div w:id="13401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B249-541B-41B6-AF23-1848F3C6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2016-12-19T08:15:00Z</cp:lastPrinted>
  <dcterms:created xsi:type="dcterms:W3CDTF">2016-12-02T11:27:00Z</dcterms:created>
  <dcterms:modified xsi:type="dcterms:W3CDTF">2017-08-16T07:33:00Z</dcterms:modified>
</cp:coreProperties>
</file>